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1B" w:rsidRPr="00E0111B" w:rsidRDefault="00E0111B" w:rsidP="00E0111B">
      <w:pPr>
        <w:ind w:left="5670"/>
        <w:jc w:val="right"/>
        <w:rPr>
          <w:rFonts w:eastAsia="Calibri" w:cs="Times New Roman"/>
          <w:sz w:val="24"/>
          <w:szCs w:val="24"/>
          <w:lang w:val="uk-UA"/>
        </w:rPr>
      </w:pPr>
      <w:bookmarkStart w:id="0" w:name="_GoBack"/>
      <w:bookmarkEnd w:id="0"/>
      <w:r w:rsidRPr="00E0111B">
        <w:rPr>
          <w:rFonts w:eastAsia="Calibri" w:cs="Times New Roman"/>
          <w:sz w:val="24"/>
          <w:szCs w:val="24"/>
          <w:lang w:val="uk-UA"/>
        </w:rPr>
        <w:t>Додаток 1</w:t>
      </w:r>
    </w:p>
    <w:p w:rsidR="00E0111B" w:rsidRPr="00E0111B" w:rsidRDefault="00E0111B" w:rsidP="00E0111B">
      <w:pPr>
        <w:spacing w:after="0" w:line="240" w:lineRule="auto"/>
        <w:jc w:val="center"/>
        <w:rPr>
          <w:rFonts w:eastAsia="Calibri" w:cs="Times New Roman"/>
          <w:b/>
          <w:szCs w:val="28"/>
          <w:lang w:val="uk-UA"/>
        </w:rPr>
      </w:pPr>
      <w:r w:rsidRPr="00E0111B">
        <w:rPr>
          <w:rFonts w:eastAsia="Calibri" w:cs="Times New Roman"/>
          <w:b/>
          <w:szCs w:val="28"/>
          <w:lang w:val="uk-UA"/>
        </w:rPr>
        <w:t xml:space="preserve">Пропозиції </w:t>
      </w:r>
    </w:p>
    <w:p w:rsidR="00E0111B" w:rsidRPr="00E0111B" w:rsidRDefault="00E0111B" w:rsidP="00E0111B">
      <w:pPr>
        <w:spacing w:after="0" w:line="240" w:lineRule="auto"/>
        <w:jc w:val="center"/>
        <w:rPr>
          <w:rFonts w:eastAsia="Calibri" w:cs="Times New Roman"/>
          <w:b/>
          <w:szCs w:val="28"/>
          <w:lang w:val="uk-UA"/>
        </w:rPr>
      </w:pPr>
      <w:r w:rsidRPr="00E0111B">
        <w:rPr>
          <w:rFonts w:eastAsia="Calibri" w:cs="Times New Roman"/>
          <w:b/>
          <w:szCs w:val="28"/>
          <w:lang w:val="uk-UA"/>
        </w:rPr>
        <w:t xml:space="preserve">до умов  проведення конкурсу  на  зайняття  посади  </w:t>
      </w:r>
    </w:p>
    <w:p w:rsidR="00E0111B" w:rsidRPr="00E0111B" w:rsidRDefault="00E0111B" w:rsidP="00E0111B">
      <w:pPr>
        <w:spacing w:after="0" w:line="240" w:lineRule="auto"/>
        <w:jc w:val="center"/>
        <w:rPr>
          <w:rFonts w:eastAsia="Calibri" w:cs="Times New Roman"/>
          <w:b/>
          <w:szCs w:val="28"/>
          <w:lang w:val="uk-UA"/>
        </w:rPr>
      </w:pPr>
      <w:r w:rsidRPr="00E0111B">
        <w:rPr>
          <w:rFonts w:eastAsia="Calibri" w:cs="Times New Roman"/>
          <w:b/>
          <w:szCs w:val="28"/>
          <w:lang w:val="uk-UA"/>
        </w:rPr>
        <w:t>_______________________________________________________________</w:t>
      </w:r>
    </w:p>
    <w:p w:rsidR="00E0111B" w:rsidRPr="00E0111B" w:rsidRDefault="00E0111B" w:rsidP="00E0111B">
      <w:pPr>
        <w:spacing w:after="0" w:line="240" w:lineRule="auto"/>
        <w:jc w:val="center"/>
        <w:rPr>
          <w:rFonts w:eastAsia="Calibri" w:cs="Times New Roman"/>
          <w:sz w:val="20"/>
          <w:szCs w:val="20"/>
          <w:lang w:val="uk-UA"/>
        </w:rPr>
      </w:pPr>
      <w:r w:rsidRPr="00E0111B">
        <w:rPr>
          <w:rFonts w:eastAsia="Calibri" w:cs="Times New Roman"/>
          <w:sz w:val="20"/>
          <w:szCs w:val="20"/>
          <w:lang w:val="uk-UA"/>
        </w:rPr>
        <w:t>(назва посади)</w:t>
      </w:r>
    </w:p>
    <w:p w:rsidR="00E0111B" w:rsidRPr="00E0111B" w:rsidRDefault="00E0111B" w:rsidP="00E0111B">
      <w:pPr>
        <w:spacing w:after="0" w:line="240" w:lineRule="auto"/>
        <w:jc w:val="center"/>
        <w:rPr>
          <w:rFonts w:eastAsia="Calibri" w:cs="Times New Roman"/>
          <w:b/>
          <w:sz w:val="10"/>
          <w:szCs w:val="28"/>
          <w:lang w:val="uk-UA"/>
        </w:rPr>
      </w:pPr>
    </w:p>
    <w:p w:rsidR="00E0111B" w:rsidRPr="00E0111B" w:rsidRDefault="00E0111B" w:rsidP="00E0111B">
      <w:pPr>
        <w:spacing w:after="0" w:line="240" w:lineRule="auto"/>
        <w:jc w:val="center"/>
        <w:rPr>
          <w:rFonts w:eastAsia="Calibri" w:cs="Times New Roman"/>
          <w:b/>
          <w:sz w:val="10"/>
          <w:szCs w:val="28"/>
          <w:lang w:val="uk-U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27"/>
        <w:gridCol w:w="5954"/>
      </w:tblGrid>
      <w:tr w:rsidR="00E0111B" w:rsidRPr="00E0111B" w:rsidTr="00ED1BD5">
        <w:trPr>
          <w:trHeight w:val="212"/>
        </w:trPr>
        <w:tc>
          <w:tcPr>
            <w:tcW w:w="9635" w:type="dxa"/>
            <w:gridSpan w:val="3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b/>
                <w:sz w:val="10"/>
                <w:szCs w:val="24"/>
                <w:lang w:val="uk-UA"/>
              </w:rPr>
            </w:pPr>
          </w:p>
        </w:tc>
      </w:tr>
      <w:tr w:rsidR="00E0111B" w:rsidRPr="00E0111B" w:rsidTr="00ED1BD5">
        <w:trPr>
          <w:trHeight w:val="144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8"/>
                <w:szCs w:val="16"/>
                <w:lang w:val="uk-UA"/>
              </w:rPr>
            </w:pPr>
          </w:p>
          <w:p w:rsidR="00E0111B" w:rsidRPr="00E0111B" w:rsidRDefault="00E0111B" w:rsidP="00E0111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8"/>
                <w:lang w:val="uk-UA" w:eastAsia="ru-RU"/>
              </w:rPr>
            </w:pPr>
            <w:r w:rsidRPr="00E0111B">
              <w:rPr>
                <w:rFonts w:eastAsia="Times New Roman" w:cs="Times New Roman"/>
                <w:sz w:val="24"/>
                <w:szCs w:val="28"/>
                <w:lang w:val="uk-UA" w:eastAsia="ru-RU"/>
              </w:rPr>
              <w:t xml:space="preserve">Посадові обов’язки* </w:t>
            </w:r>
          </w:p>
          <w:p w:rsidR="00E0111B" w:rsidRPr="00E0111B" w:rsidRDefault="00E0111B" w:rsidP="00E0111B">
            <w:pPr>
              <w:rPr>
                <w:rFonts w:eastAsia="Calibri" w:cs="Times New Roman"/>
                <w:sz w:val="22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hd w:val="clear" w:color="auto" w:fill="FFFFFF"/>
              <w:tabs>
                <w:tab w:val="left" w:pos="-5040"/>
              </w:tabs>
              <w:spacing w:after="0" w:line="240" w:lineRule="auto"/>
              <w:ind w:right="1" w:firstLine="318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E0111B" w:rsidRPr="00E0111B" w:rsidTr="00ED1BD5">
        <w:trPr>
          <w:trHeight w:val="2012"/>
        </w:trPr>
        <w:tc>
          <w:tcPr>
            <w:tcW w:w="3681" w:type="dxa"/>
            <w:gridSpan w:val="2"/>
            <w:shd w:val="clear" w:color="auto" w:fill="auto"/>
          </w:tcPr>
          <w:p w:rsidR="00E0111B" w:rsidRPr="00E0111B" w:rsidRDefault="00E0111B" w:rsidP="00E0111B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 w:val="24"/>
                <w:szCs w:val="28"/>
                <w:lang w:val="uk-UA" w:eastAsia="ru-RU"/>
              </w:rPr>
            </w:pPr>
            <w:r w:rsidRPr="00E0111B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34" w:firstLine="0"/>
              <w:contextualSpacing/>
              <w:rPr>
                <w:rFonts w:eastAsia="Times New Roman" w:cs="Times New Roman"/>
                <w:sz w:val="24"/>
                <w:szCs w:val="28"/>
                <w:lang w:val="uk-UA" w:eastAsia="ru-RU"/>
              </w:rPr>
            </w:pPr>
            <w:r w:rsidRPr="00E0111B">
              <w:rPr>
                <w:rFonts w:eastAsia="Times New Roman" w:cs="Times New Roman"/>
                <w:sz w:val="24"/>
                <w:szCs w:val="28"/>
                <w:lang w:val="uk-UA" w:eastAsia="ru-RU"/>
              </w:rPr>
              <w:t>посадовий оклад –   ___________</w:t>
            </w:r>
            <w:r w:rsidRPr="00E0111B">
              <w:rPr>
                <w:rFonts w:eastAsia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E0111B">
              <w:rPr>
                <w:rFonts w:eastAsia="Times New Roman" w:cs="Times New Roman"/>
                <w:sz w:val="24"/>
                <w:szCs w:val="28"/>
                <w:lang w:eastAsia="ru-RU"/>
              </w:rPr>
              <w:t>гривень</w:t>
            </w:r>
            <w:proofErr w:type="spellEnd"/>
            <w:r w:rsidRPr="00E0111B">
              <w:rPr>
                <w:rFonts w:eastAsia="Times New Roman" w:cs="Times New Roman"/>
                <w:sz w:val="24"/>
                <w:szCs w:val="28"/>
                <w:lang w:eastAsia="ru-RU"/>
              </w:rPr>
              <w:t>;</w:t>
            </w:r>
          </w:p>
          <w:p w:rsidR="00E0111B" w:rsidRPr="00E0111B" w:rsidRDefault="00E0111B" w:rsidP="00E0111B">
            <w:pPr>
              <w:numPr>
                <w:ilvl w:val="0"/>
                <w:numId w:val="4"/>
              </w:numPr>
              <w:tabs>
                <w:tab w:val="left" w:pos="415"/>
              </w:tabs>
              <w:spacing w:after="0" w:line="240" w:lineRule="auto"/>
              <w:ind w:left="34" w:firstLine="0"/>
              <w:contextualSpacing/>
              <w:jc w:val="both"/>
              <w:rPr>
                <w:rFonts w:eastAsia="Times New Roman" w:cs="Times New Roman"/>
                <w:sz w:val="24"/>
                <w:szCs w:val="28"/>
                <w:lang w:val="uk-UA" w:eastAsia="ru-RU"/>
              </w:rPr>
            </w:pPr>
            <w:r w:rsidRPr="00E0111B">
              <w:rPr>
                <w:rFonts w:eastAsia="Times New Roman" w:cs="Times New Roman"/>
                <w:sz w:val="24"/>
                <w:szCs w:val="28"/>
                <w:lang w:val="uk-UA" w:eastAsia="ru-RU"/>
              </w:rPr>
              <w:t>надбавка до посадового окладу за ранг – відповідно до постанови Кабінету Міністрів України від 18 січня 2017 р. № 15 «Питання оплати праці працівників державних органів» (зі змінами);</w:t>
            </w:r>
          </w:p>
          <w:p w:rsidR="00E0111B" w:rsidRPr="00E0111B" w:rsidRDefault="00E0111B" w:rsidP="00E0111B">
            <w:pPr>
              <w:numPr>
                <w:ilvl w:val="0"/>
                <w:numId w:val="4"/>
              </w:numPr>
              <w:tabs>
                <w:tab w:val="left" w:pos="415"/>
                <w:tab w:val="left" w:pos="556"/>
              </w:tabs>
              <w:spacing w:after="0" w:line="240" w:lineRule="auto"/>
              <w:ind w:left="34" w:firstLine="0"/>
              <w:contextualSpacing/>
              <w:jc w:val="both"/>
              <w:rPr>
                <w:rFonts w:eastAsia="Times New Roman" w:cs="Times New Roman"/>
                <w:sz w:val="24"/>
                <w:szCs w:val="28"/>
                <w:lang w:val="uk-UA" w:eastAsia="ru-RU"/>
              </w:rPr>
            </w:pPr>
            <w:r w:rsidRPr="00E0111B">
              <w:rPr>
                <w:rFonts w:eastAsia="Times New Roman" w:cs="Times New Roman"/>
                <w:sz w:val="24"/>
                <w:szCs w:val="28"/>
                <w:lang w:val="uk-UA" w:eastAsia="ru-RU"/>
              </w:rPr>
              <w:t>інші надбавки, доплати, премії та компенсації – відповідно до статті 52 Закону України «Про державну службу»</w:t>
            </w:r>
          </w:p>
          <w:p w:rsidR="00E0111B" w:rsidRPr="00E0111B" w:rsidRDefault="00E0111B" w:rsidP="00E0111B">
            <w:pPr>
              <w:tabs>
                <w:tab w:val="left" w:pos="433"/>
                <w:tab w:val="left" w:pos="556"/>
              </w:tabs>
              <w:rPr>
                <w:rFonts w:ascii="Calibri" w:eastAsia="Calibri" w:hAnsi="Calibri" w:cs="Times New Roman"/>
                <w:sz w:val="10"/>
                <w:szCs w:val="28"/>
                <w:lang w:val="uk-UA"/>
              </w:rPr>
            </w:pPr>
          </w:p>
        </w:tc>
      </w:tr>
      <w:tr w:rsidR="00E0111B" w:rsidRPr="00E0111B" w:rsidTr="00ED1BD5">
        <w:trPr>
          <w:trHeight w:val="635"/>
        </w:trPr>
        <w:tc>
          <w:tcPr>
            <w:tcW w:w="3681" w:type="dxa"/>
            <w:gridSpan w:val="2"/>
            <w:shd w:val="clear" w:color="auto" w:fill="auto"/>
          </w:tcPr>
          <w:p w:rsidR="00E0111B" w:rsidRPr="00E0111B" w:rsidRDefault="00E0111B" w:rsidP="00E0111B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 w:val="24"/>
                <w:szCs w:val="28"/>
                <w:lang w:val="uk-UA" w:eastAsia="ru-RU"/>
              </w:rPr>
            </w:pPr>
            <w:r w:rsidRPr="00E0111B">
              <w:rPr>
                <w:rFonts w:eastAsia="Times New Roman" w:cs="Times New Roman"/>
                <w:sz w:val="24"/>
                <w:szCs w:val="28"/>
                <w:lang w:val="uk-UA" w:eastAsia="ru-RU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Безстроково / </w:t>
            </w:r>
            <w:proofErr w:type="spellStart"/>
            <w:r w:rsidRPr="00E0111B">
              <w:rPr>
                <w:rFonts w:eastAsia="Calibri" w:cs="Times New Roman"/>
                <w:i/>
                <w:sz w:val="24"/>
                <w:szCs w:val="24"/>
                <w:lang w:val="uk-UA"/>
              </w:rPr>
              <w:t>строково</w:t>
            </w:r>
            <w:proofErr w:type="spellEnd"/>
          </w:p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E0111B" w:rsidRPr="00E0111B" w:rsidTr="00ED1BD5">
        <w:trPr>
          <w:trHeight w:val="336"/>
        </w:trPr>
        <w:tc>
          <w:tcPr>
            <w:tcW w:w="9635" w:type="dxa"/>
            <w:gridSpan w:val="3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b/>
                <w:sz w:val="24"/>
                <w:szCs w:val="24"/>
                <w:lang w:val="uk-UA"/>
              </w:rPr>
              <w:t xml:space="preserve">Кваліфікаційні вимоги </w:t>
            </w:r>
          </w:p>
        </w:tc>
      </w:tr>
      <w:tr w:rsidR="00E0111B" w:rsidRPr="00E0111B" w:rsidTr="00ED1BD5">
        <w:trPr>
          <w:trHeight w:val="212"/>
        </w:trPr>
        <w:tc>
          <w:tcPr>
            <w:tcW w:w="5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27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 xml:space="preserve">Освіта </w:t>
            </w:r>
          </w:p>
          <w:p w:rsidR="00E0111B" w:rsidRPr="00E0111B" w:rsidRDefault="00E0111B" w:rsidP="00E0111B">
            <w:pPr>
              <w:spacing w:after="0" w:line="240" w:lineRule="auto"/>
              <w:ind w:right="-110"/>
              <w:rPr>
                <w:rFonts w:eastAsia="Calibri" w:cs="Times New Roman"/>
                <w:i/>
                <w:sz w:val="22"/>
                <w:szCs w:val="24"/>
                <w:lang w:val="uk-UA"/>
              </w:rPr>
            </w:pPr>
            <w:r w:rsidRPr="00E0111B">
              <w:rPr>
                <w:rFonts w:eastAsia="Calibri" w:cs="Times New Roman"/>
                <w:i/>
                <w:sz w:val="22"/>
                <w:szCs w:val="24"/>
                <w:lang w:val="uk-UA"/>
              </w:rPr>
              <w:t>(рівень вищої освіти, галузь знань, спеціальність)</w:t>
            </w:r>
          </w:p>
          <w:p w:rsidR="00E0111B" w:rsidRPr="00E0111B" w:rsidRDefault="00E0111B" w:rsidP="00E0111B">
            <w:pPr>
              <w:spacing w:after="0" w:line="240" w:lineRule="auto"/>
              <w:ind w:right="-115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i/>
                <w:sz w:val="22"/>
                <w:szCs w:val="24"/>
                <w:lang w:val="uk-UA"/>
              </w:rPr>
              <w:t>(відповідно до ст. 20 ЗУ «Про державну службу», з урахуванням вимог спеціального законодавства)</w:t>
            </w: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ind w:firstLine="314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E0111B" w:rsidRPr="00E0111B" w:rsidTr="00ED1BD5">
        <w:trPr>
          <w:trHeight w:val="717"/>
        </w:trPr>
        <w:tc>
          <w:tcPr>
            <w:tcW w:w="5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 xml:space="preserve">Досвід роботи </w:t>
            </w:r>
            <w:r w:rsidRPr="00E0111B">
              <w:rPr>
                <w:rFonts w:ascii="Calibri" w:eastAsia="Calibri" w:hAnsi="Calibri" w:cs="Times New Roman"/>
                <w:sz w:val="22"/>
                <w:lang w:val="uk-UA"/>
              </w:rPr>
              <w:t xml:space="preserve"> </w:t>
            </w:r>
            <w:r w:rsidRPr="00E0111B">
              <w:rPr>
                <w:rFonts w:eastAsia="Calibri" w:cs="Times New Roman"/>
                <w:i/>
                <w:sz w:val="22"/>
                <w:lang w:val="uk-UA"/>
              </w:rPr>
              <w:t>(в межах  ЗУ «Про державну службу»)</w:t>
            </w: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line="240" w:lineRule="auto"/>
              <w:ind w:firstLine="314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E0111B" w:rsidRPr="00E0111B" w:rsidTr="00ED1BD5">
        <w:trPr>
          <w:trHeight w:val="527"/>
        </w:trPr>
        <w:tc>
          <w:tcPr>
            <w:tcW w:w="5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27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ind w:firstLine="314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0111B" w:rsidRPr="00E0111B" w:rsidTr="00ED1BD5">
        <w:trPr>
          <w:trHeight w:val="353"/>
        </w:trPr>
        <w:tc>
          <w:tcPr>
            <w:tcW w:w="9635" w:type="dxa"/>
            <w:gridSpan w:val="3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</w:p>
        </w:tc>
      </w:tr>
      <w:tr w:rsidR="00E0111B" w:rsidRPr="00E0111B" w:rsidTr="00ED1BD5">
        <w:trPr>
          <w:trHeight w:val="428"/>
        </w:trPr>
        <w:tc>
          <w:tcPr>
            <w:tcW w:w="3681" w:type="dxa"/>
            <w:gridSpan w:val="2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b/>
                <w:sz w:val="24"/>
                <w:szCs w:val="24"/>
                <w:lang w:val="uk-UA"/>
              </w:rPr>
              <w:t>Вимога**</w:t>
            </w: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b/>
                <w:sz w:val="24"/>
                <w:szCs w:val="24"/>
                <w:lang w:val="uk-UA"/>
              </w:rPr>
              <w:t>Компоненти вимоги**</w:t>
            </w:r>
          </w:p>
        </w:tc>
      </w:tr>
      <w:tr w:rsidR="00E0111B" w:rsidRPr="00E0111B" w:rsidTr="00ED1BD5">
        <w:trPr>
          <w:trHeight w:val="336"/>
        </w:trPr>
        <w:tc>
          <w:tcPr>
            <w:tcW w:w="5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52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E0111B" w:rsidRPr="00E0111B" w:rsidTr="00ED1BD5">
        <w:trPr>
          <w:trHeight w:val="269"/>
        </w:trPr>
        <w:tc>
          <w:tcPr>
            <w:tcW w:w="5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:rsidR="00E0111B" w:rsidRPr="00E0111B" w:rsidRDefault="00E0111B" w:rsidP="00E0111B">
            <w:pPr>
              <w:spacing w:after="0" w:line="228" w:lineRule="auto"/>
              <w:ind w:left="57" w:right="57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ind w:firstLine="312"/>
              <w:jc w:val="both"/>
              <w:rPr>
                <w:rFonts w:eastAsia="Calibri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0111B" w:rsidRPr="00E0111B" w:rsidTr="00ED1BD5">
        <w:trPr>
          <w:trHeight w:val="260"/>
        </w:trPr>
        <w:tc>
          <w:tcPr>
            <w:tcW w:w="5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27" w:type="dxa"/>
            <w:shd w:val="clear" w:color="auto" w:fill="auto"/>
          </w:tcPr>
          <w:p w:rsidR="00E0111B" w:rsidRPr="00E0111B" w:rsidRDefault="00E0111B" w:rsidP="00E0111B">
            <w:pPr>
              <w:spacing w:after="0" w:line="228" w:lineRule="auto"/>
              <w:ind w:right="57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0111B" w:rsidRPr="00E0111B" w:rsidTr="00ED1BD5">
        <w:trPr>
          <w:trHeight w:val="260"/>
        </w:trPr>
        <w:tc>
          <w:tcPr>
            <w:tcW w:w="5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27" w:type="dxa"/>
            <w:shd w:val="clear" w:color="auto" w:fill="auto"/>
          </w:tcPr>
          <w:p w:rsidR="00E0111B" w:rsidRPr="00E0111B" w:rsidRDefault="00E0111B" w:rsidP="00E0111B">
            <w:pPr>
              <w:spacing w:after="0" w:line="228" w:lineRule="auto"/>
              <w:ind w:right="57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E0111B" w:rsidRPr="00E0111B" w:rsidTr="00ED1BD5">
        <w:trPr>
          <w:trHeight w:val="341"/>
        </w:trPr>
        <w:tc>
          <w:tcPr>
            <w:tcW w:w="9635" w:type="dxa"/>
            <w:gridSpan w:val="3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b/>
                <w:sz w:val="10"/>
                <w:szCs w:val="16"/>
                <w:lang w:val="uk-UA"/>
              </w:rPr>
            </w:pPr>
          </w:p>
        </w:tc>
      </w:tr>
      <w:tr w:rsidR="00E0111B" w:rsidRPr="00E0111B" w:rsidTr="00ED1BD5">
        <w:trPr>
          <w:trHeight w:val="438"/>
        </w:trPr>
        <w:tc>
          <w:tcPr>
            <w:tcW w:w="3681" w:type="dxa"/>
            <w:gridSpan w:val="2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ind w:firstLine="252"/>
              <w:jc w:val="center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b/>
                <w:sz w:val="24"/>
                <w:szCs w:val="24"/>
                <w:lang w:val="uk-UA"/>
              </w:rPr>
              <w:t>Компоненти  вимоги</w:t>
            </w:r>
          </w:p>
        </w:tc>
      </w:tr>
      <w:tr w:rsidR="00E0111B" w:rsidRPr="00E0111B" w:rsidTr="00ED1BD5">
        <w:trPr>
          <w:trHeight w:val="1437"/>
        </w:trPr>
        <w:tc>
          <w:tcPr>
            <w:tcW w:w="5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lastRenderedPageBreak/>
              <w:t>1.</w:t>
            </w:r>
          </w:p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127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 w:eastAsia="ru-RU"/>
              </w:rPr>
              <w:t>Конституція України;</w:t>
            </w:r>
          </w:p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Закон України </w:t>
            </w:r>
            <w:hyperlink r:id="rId10" w:tgtFrame="_blank" w:history="1">
              <w:r w:rsidRPr="00E0111B">
                <w:rPr>
                  <w:rFonts w:eastAsia="Calibri" w:cs="Times New Roman"/>
                  <w:sz w:val="24"/>
                  <w:szCs w:val="24"/>
                  <w:lang w:val="uk-UA"/>
                </w:rPr>
                <w:t>«Про державну службу»</w:t>
              </w:r>
            </w:hyperlink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;</w:t>
            </w:r>
          </w:p>
          <w:p w:rsidR="00E0111B" w:rsidRPr="00E0111B" w:rsidRDefault="00C3563D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color w:val="FF0000"/>
                <w:sz w:val="24"/>
                <w:szCs w:val="24"/>
                <w:lang w:val="uk-UA"/>
              </w:rPr>
            </w:pPr>
            <w:hyperlink r:id="rId11" w:tgtFrame="_blank" w:history="1">
              <w:r w:rsidR="00E0111B" w:rsidRPr="00E0111B">
                <w:rPr>
                  <w:rFonts w:eastAsia="Calibri" w:cs="Times New Roman"/>
                  <w:sz w:val="24"/>
                  <w:szCs w:val="24"/>
                  <w:lang w:val="uk-UA" w:eastAsia="ru-RU"/>
                </w:rPr>
                <w:t xml:space="preserve">Закон України </w:t>
              </w:r>
              <w:r w:rsidR="00E0111B" w:rsidRPr="00E0111B">
                <w:rPr>
                  <w:rFonts w:eastAsia="Calibri" w:cs="Times New Roman"/>
                  <w:sz w:val="24"/>
                  <w:szCs w:val="24"/>
                  <w:lang w:val="uk-UA"/>
                </w:rPr>
                <w:t>«Про запобігання корупції»</w:t>
              </w:r>
            </w:hyperlink>
            <w:r w:rsidR="00E0111B" w:rsidRPr="00E0111B">
              <w:rPr>
                <w:rFonts w:eastAsia="Calibri" w:cs="Times New Roman"/>
                <w:sz w:val="24"/>
                <w:szCs w:val="24"/>
                <w:lang w:val="uk-UA"/>
              </w:rPr>
              <w:t xml:space="preserve"> та інше законодавство</w:t>
            </w:r>
          </w:p>
          <w:p w:rsidR="00E0111B" w:rsidRPr="00E0111B" w:rsidRDefault="00E0111B" w:rsidP="00E0111B">
            <w:pPr>
              <w:spacing w:after="0"/>
              <w:ind w:firstLine="249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  <w:tr w:rsidR="00E0111B" w:rsidRPr="00E0111B" w:rsidTr="00ED1BD5">
        <w:trPr>
          <w:trHeight w:val="2831"/>
        </w:trPr>
        <w:tc>
          <w:tcPr>
            <w:tcW w:w="5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 та положення про структурний підрозділ</w:t>
            </w:r>
          </w:p>
        </w:tc>
        <w:tc>
          <w:tcPr>
            <w:tcW w:w="5954" w:type="dxa"/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Закон України «Про Регламент Верховної Ради України»; </w:t>
            </w:r>
          </w:p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 w:eastAsia="ru-RU"/>
              </w:rPr>
              <w:t>Закон України «Про статус народного депутата»;</w:t>
            </w:r>
          </w:p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 w:eastAsia="ru-RU"/>
              </w:rPr>
              <w:t>Закон України «Про комітети Верховної Ради України»;</w:t>
            </w:r>
          </w:p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Розпорядженням Голови Верховної Ради України від 08.02.2021 р. № 19 «Про деякі питання забезпечення документообігу у Верховній Раді України в електронній та паперовій формах»; </w:t>
            </w:r>
          </w:p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i/>
                <w:sz w:val="24"/>
                <w:szCs w:val="24"/>
                <w:lang w:val="uk-UA" w:eastAsia="ru-RU"/>
              </w:rPr>
            </w:pPr>
            <w:r w:rsidRPr="00E0111B">
              <w:rPr>
                <w:rFonts w:eastAsia="Calibri" w:cs="Times New Roman"/>
                <w:i/>
                <w:sz w:val="24"/>
                <w:szCs w:val="24"/>
                <w:lang w:val="uk-UA" w:eastAsia="ru-RU"/>
              </w:rPr>
              <w:t xml:space="preserve">та інші нормативно-правові акти </w:t>
            </w:r>
          </w:p>
        </w:tc>
      </w:tr>
      <w:tr w:rsidR="00E0111B" w:rsidRPr="00E0111B" w:rsidTr="00ED1BD5">
        <w:trPr>
          <w:trHeight w:val="982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E0111B">
              <w:rPr>
                <w:rFonts w:eastAsia="Calibri" w:cs="Times New Roman"/>
                <w:sz w:val="24"/>
                <w:szCs w:val="24"/>
                <w:lang w:val="uk-UA"/>
              </w:rPr>
              <w:t>Знання, необхідні для виконання посадових обов’язків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E0111B" w:rsidRPr="00E0111B" w:rsidRDefault="00E0111B" w:rsidP="00E0111B">
            <w:pPr>
              <w:spacing w:after="0" w:line="240" w:lineRule="auto"/>
              <w:ind w:firstLine="252"/>
              <w:jc w:val="both"/>
              <w:rPr>
                <w:rFonts w:eastAsia="Calibri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</w:tbl>
    <w:p w:rsidR="00E0111B" w:rsidRPr="00E0111B" w:rsidRDefault="00E0111B" w:rsidP="00E0111B">
      <w:pPr>
        <w:rPr>
          <w:rFonts w:ascii="Calibri" w:eastAsia="Calibri" w:hAnsi="Calibri" w:cs="Times New Roman"/>
          <w:sz w:val="22"/>
          <w:lang w:val="uk-UA"/>
        </w:rPr>
      </w:pPr>
    </w:p>
    <w:p w:rsidR="00E0111B" w:rsidRPr="00E0111B" w:rsidRDefault="00E0111B" w:rsidP="00E0111B">
      <w:pPr>
        <w:ind w:left="142" w:right="-285" w:hanging="142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E0111B">
        <w:rPr>
          <w:rFonts w:ascii="Calibri" w:eastAsia="Calibri" w:hAnsi="Calibri" w:cs="Times New Roman"/>
          <w:sz w:val="24"/>
          <w:szCs w:val="24"/>
          <w:lang w:val="uk-UA"/>
        </w:rPr>
        <w:t xml:space="preserve">* </w:t>
      </w:r>
      <w:r w:rsidRPr="00E0111B">
        <w:rPr>
          <w:rFonts w:eastAsia="Calibri" w:cs="Times New Roman"/>
          <w:i/>
          <w:sz w:val="24"/>
          <w:szCs w:val="24"/>
          <w:lang w:val="uk-UA"/>
        </w:rPr>
        <w:t xml:space="preserve">  Рекомендується зазначати до десяти посадових обов’язків, визначених  посадовою інструкцією.</w:t>
      </w:r>
    </w:p>
    <w:p w:rsidR="00E0111B" w:rsidRPr="00E0111B" w:rsidRDefault="00E0111B" w:rsidP="00E0111B">
      <w:pPr>
        <w:tabs>
          <w:tab w:val="left" w:pos="284"/>
        </w:tabs>
        <w:ind w:left="142" w:right="-285" w:hanging="142"/>
        <w:jc w:val="both"/>
        <w:rPr>
          <w:rFonts w:eastAsia="Calibri" w:cs="Times New Roman"/>
          <w:i/>
          <w:sz w:val="24"/>
          <w:lang w:val="uk-UA"/>
        </w:rPr>
      </w:pPr>
      <w:r w:rsidRPr="00E0111B">
        <w:rPr>
          <w:rFonts w:eastAsia="Calibri" w:cs="Times New Roman"/>
          <w:sz w:val="22"/>
          <w:lang w:val="uk-UA"/>
        </w:rPr>
        <w:t xml:space="preserve">** </w:t>
      </w:r>
      <w:r w:rsidRPr="00E0111B">
        <w:rPr>
          <w:rFonts w:eastAsia="Calibri" w:cs="Times New Roman"/>
          <w:i/>
          <w:sz w:val="24"/>
          <w:lang w:val="uk-UA"/>
        </w:rPr>
        <w:t xml:space="preserve">Вимоги до компетентності формуються з </w:t>
      </w:r>
      <w:r w:rsidRPr="00E0111B">
        <w:rPr>
          <w:rFonts w:eastAsia="Calibri" w:cs="Times New Roman"/>
          <w:i/>
          <w:sz w:val="24"/>
          <w:szCs w:val="28"/>
          <w:lang w:val="uk-UA"/>
        </w:rPr>
        <w:t>урахуванням рекомендованого переліку спеціальних вимог до компетентності осіб, які претендують на зайняття посад державної служби</w:t>
      </w:r>
      <w:r>
        <w:rPr>
          <w:rFonts w:eastAsia="Calibri" w:cs="Times New Roman"/>
          <w:i/>
          <w:sz w:val="24"/>
          <w:szCs w:val="28"/>
          <w:lang w:val="uk-UA"/>
        </w:rPr>
        <w:t xml:space="preserve"> </w:t>
      </w:r>
      <w:r w:rsidRPr="00E0111B">
        <w:rPr>
          <w:rFonts w:eastAsia="Calibri" w:cs="Times New Roman"/>
          <w:i/>
          <w:sz w:val="24"/>
          <w:szCs w:val="28"/>
          <w:lang w:val="uk-UA"/>
        </w:rPr>
        <w:t>категорій "Б" і "В"</w:t>
      </w:r>
      <w:r>
        <w:rPr>
          <w:rFonts w:eastAsia="Calibri" w:cs="Times New Roman"/>
          <w:i/>
          <w:sz w:val="24"/>
          <w:szCs w:val="28"/>
          <w:lang w:val="uk-UA"/>
        </w:rPr>
        <w:t xml:space="preserve"> відповідно</w:t>
      </w:r>
      <w:r w:rsidRPr="00E0111B">
        <w:rPr>
          <w:rFonts w:eastAsia="Calibri" w:cs="Times New Roman"/>
          <w:i/>
          <w:sz w:val="24"/>
          <w:lang w:val="uk-UA"/>
        </w:rPr>
        <w:t xml:space="preserve"> до </w:t>
      </w:r>
      <w:proofErr w:type="spellStart"/>
      <w:r w:rsidRPr="00E0111B">
        <w:rPr>
          <w:rFonts w:eastAsia="Calibri" w:cs="Times New Roman"/>
          <w:i/>
          <w:sz w:val="24"/>
          <w:lang w:val="uk-UA"/>
        </w:rPr>
        <w:t>додатк</w:t>
      </w:r>
      <w:proofErr w:type="spellEnd"/>
      <w:r w:rsidRPr="00E0111B">
        <w:rPr>
          <w:rFonts w:eastAsia="Calibri" w:cs="Times New Roman"/>
          <w:i/>
          <w:sz w:val="24"/>
        </w:rPr>
        <w:t>у</w:t>
      </w:r>
      <w:r w:rsidRPr="00E0111B">
        <w:rPr>
          <w:rFonts w:eastAsia="Calibri" w:cs="Times New Roman"/>
          <w:i/>
          <w:sz w:val="24"/>
          <w:lang w:val="uk-UA"/>
        </w:rPr>
        <w:t xml:space="preserve"> 2 Методичних рекомендацій щодо окремих питань визначення спеціальних вимог до осіб, які претендують на зайняття посад державної служби категорій "Б" і "В" та підготовки умов проведення конкурсу, затверджених наказом Національного агентства України з питань державної служби</w:t>
      </w:r>
      <w:r w:rsidRPr="00E0111B">
        <w:rPr>
          <w:rFonts w:eastAsia="Calibri" w:cs="Times New Roman"/>
          <w:i/>
          <w:sz w:val="24"/>
        </w:rPr>
        <w:t xml:space="preserve"> </w:t>
      </w:r>
      <w:r w:rsidRPr="00E0111B">
        <w:rPr>
          <w:rFonts w:eastAsia="Calibri" w:cs="Times New Roman"/>
          <w:i/>
          <w:sz w:val="24"/>
          <w:lang w:val="uk-UA"/>
        </w:rPr>
        <w:t>наказом від 15 січня 2021 р</w:t>
      </w:r>
      <w:r w:rsidR="008C387B">
        <w:rPr>
          <w:rFonts w:eastAsia="Calibri" w:cs="Times New Roman"/>
          <w:i/>
          <w:sz w:val="24"/>
          <w:lang w:val="uk-UA"/>
        </w:rPr>
        <w:t>оку</w:t>
      </w:r>
      <w:r>
        <w:rPr>
          <w:rFonts w:eastAsia="Calibri" w:cs="Times New Roman"/>
          <w:i/>
          <w:sz w:val="24"/>
          <w:lang w:val="uk-UA"/>
        </w:rPr>
        <w:br/>
      </w:r>
      <w:r w:rsidRPr="00E0111B">
        <w:rPr>
          <w:rFonts w:eastAsia="Calibri" w:cs="Times New Roman"/>
          <w:i/>
          <w:sz w:val="24"/>
          <w:lang w:val="uk-UA"/>
        </w:rPr>
        <w:t xml:space="preserve"> № 4-21  (зазначається від трьох до п’яти вимог).</w:t>
      </w:r>
    </w:p>
    <w:p w:rsidR="00E0111B" w:rsidRDefault="00E0111B" w:rsidP="00E0111B">
      <w:pPr>
        <w:rPr>
          <w:lang w:val="uk-UA" w:eastAsia="ru-RU"/>
        </w:rPr>
      </w:pPr>
    </w:p>
    <w:p w:rsidR="00DF384A" w:rsidRDefault="00DF384A" w:rsidP="00E0111B">
      <w:pPr>
        <w:rPr>
          <w:lang w:val="uk-UA" w:eastAsia="ru-RU"/>
        </w:rPr>
      </w:pPr>
    </w:p>
    <w:p w:rsidR="00DF384A" w:rsidRDefault="00DF384A" w:rsidP="00E0111B">
      <w:pPr>
        <w:rPr>
          <w:lang w:val="uk-UA" w:eastAsia="ru-RU"/>
        </w:rPr>
      </w:pPr>
    </w:p>
    <w:p w:rsidR="00DF384A" w:rsidRDefault="00DF384A" w:rsidP="00E0111B">
      <w:pPr>
        <w:rPr>
          <w:lang w:val="uk-UA" w:eastAsia="ru-RU"/>
        </w:rPr>
      </w:pPr>
    </w:p>
    <w:p w:rsidR="00DF384A" w:rsidRDefault="00DF384A" w:rsidP="00E0111B">
      <w:pPr>
        <w:rPr>
          <w:lang w:val="uk-UA" w:eastAsia="ru-RU"/>
        </w:rPr>
      </w:pPr>
    </w:p>
    <w:p w:rsidR="00DF384A" w:rsidRDefault="00DF384A" w:rsidP="00E0111B">
      <w:pPr>
        <w:rPr>
          <w:lang w:val="uk-UA" w:eastAsia="ru-RU"/>
        </w:rPr>
      </w:pPr>
    </w:p>
    <w:p w:rsidR="00DF384A" w:rsidRDefault="00DF384A" w:rsidP="00E0111B">
      <w:pPr>
        <w:rPr>
          <w:lang w:val="uk-UA" w:eastAsia="ru-RU"/>
        </w:rPr>
      </w:pPr>
    </w:p>
    <w:p w:rsidR="00DF384A" w:rsidRDefault="00DF384A" w:rsidP="00E0111B">
      <w:pPr>
        <w:rPr>
          <w:lang w:val="uk-UA" w:eastAsia="ru-RU"/>
        </w:rPr>
      </w:pPr>
    </w:p>
    <w:p w:rsidR="00DF384A" w:rsidRDefault="00DF384A" w:rsidP="00E0111B">
      <w:pPr>
        <w:rPr>
          <w:lang w:val="uk-UA" w:eastAsia="ru-RU"/>
        </w:rPr>
      </w:pPr>
    </w:p>
    <w:p w:rsidR="00DF384A" w:rsidRDefault="00DF384A" w:rsidP="00E0111B">
      <w:pPr>
        <w:rPr>
          <w:lang w:val="uk-UA" w:eastAsia="ru-RU"/>
        </w:rPr>
      </w:pPr>
    </w:p>
    <w:p w:rsidR="00DF384A" w:rsidRPr="00E0111B" w:rsidRDefault="00DF384A" w:rsidP="00DF384A">
      <w:pPr>
        <w:tabs>
          <w:tab w:val="left" w:pos="2849"/>
          <w:tab w:val="center" w:pos="4819"/>
        </w:tabs>
        <w:spacing w:after="0" w:line="240" w:lineRule="auto"/>
        <w:rPr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ab/>
      </w:r>
    </w:p>
    <w:sectPr w:rsidR="00DF384A" w:rsidRPr="00E0111B" w:rsidSect="005C48A8">
      <w:headerReference w:type="default" r:id="rId12"/>
      <w:pgSz w:w="11906" w:h="16838"/>
      <w:pgMar w:top="1135" w:right="707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3D" w:rsidRDefault="00C3563D" w:rsidP="00CA6E10">
      <w:pPr>
        <w:spacing w:after="0" w:line="240" w:lineRule="auto"/>
      </w:pPr>
      <w:r>
        <w:separator/>
      </w:r>
    </w:p>
  </w:endnote>
  <w:endnote w:type="continuationSeparator" w:id="0">
    <w:p w:rsidR="00C3563D" w:rsidRDefault="00C3563D" w:rsidP="00CA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3D" w:rsidRDefault="00C3563D" w:rsidP="00CA6E10">
      <w:pPr>
        <w:spacing w:after="0" w:line="240" w:lineRule="auto"/>
      </w:pPr>
      <w:r>
        <w:separator/>
      </w:r>
    </w:p>
  </w:footnote>
  <w:footnote w:type="continuationSeparator" w:id="0">
    <w:p w:rsidR="00C3563D" w:rsidRDefault="00C3563D" w:rsidP="00CA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640071"/>
      <w:docPartObj>
        <w:docPartGallery w:val="Page Numbers (Top of Page)"/>
        <w:docPartUnique/>
      </w:docPartObj>
    </w:sdtPr>
    <w:sdtEndPr/>
    <w:sdtContent>
      <w:p w:rsidR="00CA6E10" w:rsidRDefault="00CA6E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53" w:rsidRPr="00570653">
          <w:rPr>
            <w:noProof/>
            <w:lang w:val="uk-UA"/>
          </w:rPr>
          <w:t>2</w:t>
        </w:r>
        <w:r>
          <w:fldChar w:fldCharType="end"/>
        </w:r>
      </w:p>
    </w:sdtContent>
  </w:sdt>
  <w:p w:rsidR="00CA6E10" w:rsidRDefault="00CA6E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4CC"/>
    <w:multiLevelType w:val="hybridMultilevel"/>
    <w:tmpl w:val="6608A2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77574F"/>
    <w:multiLevelType w:val="hybridMultilevel"/>
    <w:tmpl w:val="C64496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ind w:left="643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27227"/>
    <w:multiLevelType w:val="hybridMultilevel"/>
    <w:tmpl w:val="61D0E5B0"/>
    <w:lvl w:ilvl="0" w:tplc="B82AA8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A80171"/>
    <w:multiLevelType w:val="hybridMultilevel"/>
    <w:tmpl w:val="D068B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98"/>
    <w:rsid w:val="0001342C"/>
    <w:rsid w:val="0001443D"/>
    <w:rsid w:val="000167AB"/>
    <w:rsid w:val="00023740"/>
    <w:rsid w:val="000246D9"/>
    <w:rsid w:val="000472C9"/>
    <w:rsid w:val="0005774D"/>
    <w:rsid w:val="00071882"/>
    <w:rsid w:val="0008100B"/>
    <w:rsid w:val="00095131"/>
    <w:rsid w:val="0009572C"/>
    <w:rsid w:val="000D620A"/>
    <w:rsid w:val="000E055D"/>
    <w:rsid w:val="000E733C"/>
    <w:rsid w:val="000F3FD7"/>
    <w:rsid w:val="000F4E09"/>
    <w:rsid w:val="001123F6"/>
    <w:rsid w:val="001508FB"/>
    <w:rsid w:val="00163D43"/>
    <w:rsid w:val="001B7EA9"/>
    <w:rsid w:val="001C01F6"/>
    <w:rsid w:val="001C2A7A"/>
    <w:rsid w:val="001C5767"/>
    <w:rsid w:val="001D11C4"/>
    <w:rsid w:val="00210DFC"/>
    <w:rsid w:val="00261D67"/>
    <w:rsid w:val="002820AC"/>
    <w:rsid w:val="002A0BCB"/>
    <w:rsid w:val="002E4735"/>
    <w:rsid w:val="002F2743"/>
    <w:rsid w:val="00303F44"/>
    <w:rsid w:val="003235D0"/>
    <w:rsid w:val="00326676"/>
    <w:rsid w:val="003367EB"/>
    <w:rsid w:val="00337BA4"/>
    <w:rsid w:val="0034738F"/>
    <w:rsid w:val="003516C7"/>
    <w:rsid w:val="00357ADF"/>
    <w:rsid w:val="00360074"/>
    <w:rsid w:val="00374E01"/>
    <w:rsid w:val="0039300B"/>
    <w:rsid w:val="003A0302"/>
    <w:rsid w:val="003A3AF3"/>
    <w:rsid w:val="003D3172"/>
    <w:rsid w:val="003D6892"/>
    <w:rsid w:val="003F7729"/>
    <w:rsid w:val="00407AF5"/>
    <w:rsid w:val="00412280"/>
    <w:rsid w:val="00417E91"/>
    <w:rsid w:val="004208A5"/>
    <w:rsid w:val="00422BEB"/>
    <w:rsid w:val="00422C15"/>
    <w:rsid w:val="00427E47"/>
    <w:rsid w:val="00440BE8"/>
    <w:rsid w:val="00450EB9"/>
    <w:rsid w:val="004A2557"/>
    <w:rsid w:val="004C115E"/>
    <w:rsid w:val="004C17CF"/>
    <w:rsid w:val="004F5AFA"/>
    <w:rsid w:val="00504E13"/>
    <w:rsid w:val="005204CF"/>
    <w:rsid w:val="00532B86"/>
    <w:rsid w:val="00536FDB"/>
    <w:rsid w:val="005611EE"/>
    <w:rsid w:val="00561E30"/>
    <w:rsid w:val="00570653"/>
    <w:rsid w:val="00591928"/>
    <w:rsid w:val="00595F67"/>
    <w:rsid w:val="005A2EBF"/>
    <w:rsid w:val="005A74CA"/>
    <w:rsid w:val="005C3A12"/>
    <w:rsid w:val="005C404C"/>
    <w:rsid w:val="005C48A8"/>
    <w:rsid w:val="005D41E4"/>
    <w:rsid w:val="005E3B6D"/>
    <w:rsid w:val="005E3E32"/>
    <w:rsid w:val="005F0ED8"/>
    <w:rsid w:val="005F4056"/>
    <w:rsid w:val="00612CE0"/>
    <w:rsid w:val="00632811"/>
    <w:rsid w:val="00674B26"/>
    <w:rsid w:val="006A108D"/>
    <w:rsid w:val="006B2AEC"/>
    <w:rsid w:val="006B3CB1"/>
    <w:rsid w:val="006B5053"/>
    <w:rsid w:val="006E1BE9"/>
    <w:rsid w:val="006F22C9"/>
    <w:rsid w:val="006F798F"/>
    <w:rsid w:val="006F7F32"/>
    <w:rsid w:val="00700426"/>
    <w:rsid w:val="00746FE4"/>
    <w:rsid w:val="00772BD5"/>
    <w:rsid w:val="0077486E"/>
    <w:rsid w:val="00792959"/>
    <w:rsid w:val="007B34F4"/>
    <w:rsid w:val="007C72A1"/>
    <w:rsid w:val="008042AF"/>
    <w:rsid w:val="00831966"/>
    <w:rsid w:val="00850AD3"/>
    <w:rsid w:val="00860894"/>
    <w:rsid w:val="00861211"/>
    <w:rsid w:val="00861D19"/>
    <w:rsid w:val="008C387B"/>
    <w:rsid w:val="008D6FF5"/>
    <w:rsid w:val="008F4385"/>
    <w:rsid w:val="008F45D9"/>
    <w:rsid w:val="008F7AD7"/>
    <w:rsid w:val="009322F0"/>
    <w:rsid w:val="00957A7F"/>
    <w:rsid w:val="00965305"/>
    <w:rsid w:val="00985AB2"/>
    <w:rsid w:val="00993947"/>
    <w:rsid w:val="009C100B"/>
    <w:rsid w:val="009C6757"/>
    <w:rsid w:val="009C7120"/>
    <w:rsid w:val="009D1F27"/>
    <w:rsid w:val="009D6DD9"/>
    <w:rsid w:val="009F2C96"/>
    <w:rsid w:val="009F307C"/>
    <w:rsid w:val="00A00772"/>
    <w:rsid w:val="00A10649"/>
    <w:rsid w:val="00A249D1"/>
    <w:rsid w:val="00A53578"/>
    <w:rsid w:val="00A73328"/>
    <w:rsid w:val="00A748D9"/>
    <w:rsid w:val="00AA1D14"/>
    <w:rsid w:val="00AA2C0D"/>
    <w:rsid w:val="00AA523C"/>
    <w:rsid w:val="00AB61BB"/>
    <w:rsid w:val="00AC165F"/>
    <w:rsid w:val="00AE4E13"/>
    <w:rsid w:val="00AF320F"/>
    <w:rsid w:val="00AF79F4"/>
    <w:rsid w:val="00B17C1D"/>
    <w:rsid w:val="00B334AE"/>
    <w:rsid w:val="00B469D9"/>
    <w:rsid w:val="00B5315B"/>
    <w:rsid w:val="00B6044B"/>
    <w:rsid w:val="00C1526E"/>
    <w:rsid w:val="00C2073C"/>
    <w:rsid w:val="00C3563D"/>
    <w:rsid w:val="00C37A61"/>
    <w:rsid w:val="00C7697A"/>
    <w:rsid w:val="00C85C2D"/>
    <w:rsid w:val="00C90BC2"/>
    <w:rsid w:val="00CA6E10"/>
    <w:rsid w:val="00D1464C"/>
    <w:rsid w:val="00D37446"/>
    <w:rsid w:val="00D44015"/>
    <w:rsid w:val="00D54744"/>
    <w:rsid w:val="00D6366B"/>
    <w:rsid w:val="00D64A30"/>
    <w:rsid w:val="00D810EC"/>
    <w:rsid w:val="00D930F5"/>
    <w:rsid w:val="00DA03EB"/>
    <w:rsid w:val="00DC0DC4"/>
    <w:rsid w:val="00DC5BB6"/>
    <w:rsid w:val="00DD5A4C"/>
    <w:rsid w:val="00DF384A"/>
    <w:rsid w:val="00E0111B"/>
    <w:rsid w:val="00E22653"/>
    <w:rsid w:val="00E7316F"/>
    <w:rsid w:val="00E81203"/>
    <w:rsid w:val="00E84369"/>
    <w:rsid w:val="00E85D44"/>
    <w:rsid w:val="00E87CE2"/>
    <w:rsid w:val="00EA00FE"/>
    <w:rsid w:val="00EA2186"/>
    <w:rsid w:val="00EA70DC"/>
    <w:rsid w:val="00EB2812"/>
    <w:rsid w:val="00EB5DB0"/>
    <w:rsid w:val="00EC7DCE"/>
    <w:rsid w:val="00F32598"/>
    <w:rsid w:val="00F36B89"/>
    <w:rsid w:val="00F44575"/>
    <w:rsid w:val="00F46BD8"/>
    <w:rsid w:val="00F7253B"/>
    <w:rsid w:val="00F7712A"/>
    <w:rsid w:val="00F876CF"/>
    <w:rsid w:val="00FC4E0E"/>
    <w:rsid w:val="00FD786A"/>
    <w:rsid w:val="00FE4EFE"/>
    <w:rsid w:val="00FF0B67"/>
    <w:rsid w:val="00FF14FB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D1C4-F66B-474A-BDE5-F45AA68E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next w:val="a"/>
    <w:link w:val="20"/>
    <w:qFormat/>
    <w:rsid w:val="00632811"/>
    <w:pPr>
      <w:keepNext/>
      <w:spacing w:after="0" w:line="360" w:lineRule="auto"/>
      <w:jc w:val="both"/>
      <w:outlineLvl w:val="1"/>
    </w:pPr>
    <w:rPr>
      <w:rFonts w:eastAsia="Arial Unicode MS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59"/>
    <w:pPr>
      <w:ind w:left="720"/>
      <w:contextualSpacing/>
    </w:pPr>
  </w:style>
  <w:style w:type="paragraph" w:customStyle="1" w:styleId="rvps2">
    <w:name w:val="rvps2"/>
    <w:basedOn w:val="a"/>
    <w:rsid w:val="00B604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1">
    <w:name w:val="Заголовок №1_"/>
    <w:basedOn w:val="a0"/>
    <w:link w:val="10"/>
    <w:rsid w:val="00536FDB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536FDB"/>
    <w:rPr>
      <w:rFonts w:eastAsia="Times New Roman" w:cs="Times New Roman"/>
      <w:sz w:val="22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6FDB"/>
    <w:pPr>
      <w:widowControl w:val="0"/>
      <w:shd w:val="clear" w:color="auto" w:fill="FFFFFF"/>
      <w:spacing w:before="540" w:after="60" w:line="0" w:lineRule="atLeast"/>
      <w:jc w:val="both"/>
    </w:pPr>
    <w:rPr>
      <w:rFonts w:eastAsia="Times New Roman" w:cs="Times New Roman"/>
      <w:sz w:val="22"/>
      <w:lang w:val="uk-UA"/>
    </w:rPr>
  </w:style>
  <w:style w:type="paragraph" w:customStyle="1" w:styleId="10">
    <w:name w:val="Заголовок №1"/>
    <w:basedOn w:val="a"/>
    <w:link w:val="1"/>
    <w:rsid w:val="00536FDB"/>
    <w:pPr>
      <w:widowControl w:val="0"/>
      <w:shd w:val="clear" w:color="auto" w:fill="FFFFFF"/>
      <w:spacing w:after="540" w:line="0" w:lineRule="atLeast"/>
      <w:jc w:val="center"/>
      <w:outlineLvl w:val="0"/>
    </w:pPr>
    <w:rPr>
      <w:rFonts w:eastAsia="Times New Roman" w:cs="Times New Roman"/>
      <w:b/>
      <w:bCs/>
      <w:sz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6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1E30"/>
    <w:rPr>
      <w:rFonts w:ascii="Segoe UI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rsid w:val="00632811"/>
    <w:rPr>
      <w:rFonts w:eastAsia="Arial Unicode MS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A6E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A6E10"/>
    <w:rPr>
      <w:lang w:val="ru-RU"/>
    </w:rPr>
  </w:style>
  <w:style w:type="paragraph" w:styleId="a8">
    <w:name w:val="footer"/>
    <w:basedOn w:val="a"/>
    <w:link w:val="a9"/>
    <w:uiPriority w:val="99"/>
    <w:unhideWhenUsed/>
    <w:rsid w:val="00CA6E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A6E10"/>
    <w:rPr>
      <w:lang w:val="ru-RU"/>
    </w:rPr>
  </w:style>
  <w:style w:type="character" w:customStyle="1" w:styleId="rvts0">
    <w:name w:val="rvts0"/>
    <w:basedOn w:val="a0"/>
    <w:rsid w:val="006B3CB1"/>
  </w:style>
  <w:style w:type="character" w:styleId="aa">
    <w:name w:val="Hyperlink"/>
    <w:basedOn w:val="a0"/>
    <w:uiPriority w:val="99"/>
    <w:unhideWhenUsed/>
    <w:rsid w:val="006B3CB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90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akon.rada.gov.ua/rada/show/3206-17" TargetMode="External"/><Relationship Id="rId5" Type="http://schemas.openxmlformats.org/officeDocument/2006/relationships/styles" Target="styles.xml"/><Relationship Id="rId10" Type="http://schemas.openxmlformats.org/officeDocument/2006/relationships/hyperlink" Target="http://zakon.rada.gov.ua/rada/show/3723-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06908-0E5F-4065-95D1-E8FD4CE53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36F63-647A-4094-9773-ABEB87480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AE487-DD81-4FD8-A082-B47014FDC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Марина Анатоліївна</dc:creator>
  <cp:keywords/>
  <dc:description/>
  <cp:lastModifiedBy>Федоренко Марина Анатоліївна</cp:lastModifiedBy>
  <cp:revision>2</cp:revision>
  <dcterms:created xsi:type="dcterms:W3CDTF">2021-03-18T14:08:00Z</dcterms:created>
  <dcterms:modified xsi:type="dcterms:W3CDTF">2021-03-18T14:08:00Z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