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1B1" w:rsidRPr="00FC140A" w:rsidRDefault="005961B1" w:rsidP="00D72F5D">
      <w:pPr>
        <w:ind w:left="5670"/>
        <w:jc w:val="center"/>
        <w:rPr>
          <w:rFonts w:ascii="Times New Roman" w:hAnsi="Times New Roman"/>
          <w:sz w:val="24"/>
          <w:szCs w:val="24"/>
        </w:rPr>
      </w:pPr>
      <w:r w:rsidRPr="007E25ED">
        <w:rPr>
          <w:rFonts w:ascii="Times New Roman" w:hAnsi="Times New Roman"/>
          <w:sz w:val="24"/>
          <w:szCs w:val="24"/>
        </w:rPr>
        <w:t xml:space="preserve">Додаток </w:t>
      </w:r>
      <w:r w:rsidR="007E25ED" w:rsidRPr="007E25ED">
        <w:rPr>
          <w:rFonts w:ascii="Times New Roman" w:hAnsi="Times New Roman"/>
          <w:sz w:val="24"/>
          <w:szCs w:val="24"/>
        </w:rPr>
        <w:t>5</w:t>
      </w:r>
    </w:p>
    <w:p w:rsidR="005961B1" w:rsidRPr="00E969BC" w:rsidRDefault="005961B1" w:rsidP="00D72F5D">
      <w:pPr>
        <w:spacing w:after="0" w:line="240" w:lineRule="auto"/>
        <w:ind w:left="5670"/>
        <w:jc w:val="center"/>
        <w:rPr>
          <w:rFonts w:ascii="Times New Roman" w:hAnsi="Times New Roman"/>
          <w:sz w:val="24"/>
          <w:szCs w:val="24"/>
        </w:rPr>
      </w:pPr>
      <w:r w:rsidRPr="00E969BC">
        <w:rPr>
          <w:rFonts w:ascii="Times New Roman" w:hAnsi="Times New Roman"/>
          <w:sz w:val="24"/>
          <w:szCs w:val="24"/>
        </w:rPr>
        <w:t>ЗАТВЕРДЖЕНО</w:t>
      </w:r>
    </w:p>
    <w:p w:rsidR="005961B1" w:rsidRPr="00E969BC" w:rsidRDefault="005961B1" w:rsidP="00D72F5D">
      <w:pPr>
        <w:spacing w:after="0" w:line="240" w:lineRule="auto"/>
        <w:ind w:left="5670"/>
        <w:jc w:val="center"/>
        <w:rPr>
          <w:rFonts w:ascii="Times New Roman" w:hAnsi="Times New Roman"/>
          <w:sz w:val="24"/>
          <w:szCs w:val="24"/>
        </w:rPr>
      </w:pPr>
      <w:r w:rsidRPr="00E969BC">
        <w:rPr>
          <w:rFonts w:ascii="Times New Roman" w:hAnsi="Times New Roman"/>
          <w:sz w:val="24"/>
          <w:szCs w:val="24"/>
        </w:rPr>
        <w:t xml:space="preserve">розпорядженням </w:t>
      </w:r>
      <w:r w:rsidR="00D72F5D" w:rsidRPr="00E969BC">
        <w:rPr>
          <w:rFonts w:ascii="Times New Roman" w:hAnsi="Times New Roman"/>
          <w:sz w:val="24"/>
          <w:szCs w:val="24"/>
        </w:rPr>
        <w:t>в.</w:t>
      </w:r>
      <w:r w:rsidR="008940DA" w:rsidRPr="00E969BC">
        <w:rPr>
          <w:rFonts w:ascii="Times New Roman" w:hAnsi="Times New Roman"/>
          <w:sz w:val="24"/>
          <w:szCs w:val="24"/>
        </w:rPr>
        <w:t> о. </w:t>
      </w:r>
      <w:r w:rsidRPr="00E969BC">
        <w:rPr>
          <w:rFonts w:ascii="Times New Roman" w:hAnsi="Times New Roman"/>
          <w:sz w:val="24"/>
          <w:szCs w:val="24"/>
        </w:rPr>
        <w:t>Керівника Апарату Верховної Ради України</w:t>
      </w:r>
    </w:p>
    <w:p w:rsidR="0018617A" w:rsidRDefault="0018617A" w:rsidP="0018617A">
      <w:pPr>
        <w:spacing w:after="0" w:line="240" w:lineRule="auto"/>
        <w:ind w:left="5245"/>
        <w:jc w:val="center"/>
        <w:rPr>
          <w:rFonts w:ascii="Times New Roman" w:hAnsi="Times New Roman"/>
          <w:sz w:val="24"/>
          <w:szCs w:val="24"/>
        </w:rPr>
      </w:pPr>
      <w:r>
        <w:rPr>
          <w:rFonts w:ascii="Times New Roman" w:hAnsi="Times New Roman"/>
          <w:sz w:val="24"/>
          <w:szCs w:val="24"/>
        </w:rPr>
        <w:t>від 15.06.2021  р.  № 935-к</w:t>
      </w:r>
    </w:p>
    <w:p w:rsidR="005961B1" w:rsidRPr="00E969BC" w:rsidRDefault="005961B1" w:rsidP="005961B1">
      <w:pPr>
        <w:ind w:left="142"/>
        <w:rPr>
          <w:rFonts w:ascii="Times New Roman" w:hAnsi="Times New Roman"/>
        </w:rPr>
      </w:pPr>
      <w:bookmarkStart w:id="0" w:name="_GoBack"/>
      <w:bookmarkEnd w:id="0"/>
    </w:p>
    <w:p w:rsidR="005961B1" w:rsidRPr="00E969BC" w:rsidRDefault="005961B1" w:rsidP="005961B1">
      <w:pPr>
        <w:spacing w:after="0" w:line="240" w:lineRule="auto"/>
        <w:jc w:val="center"/>
        <w:rPr>
          <w:rFonts w:ascii="Times New Roman" w:hAnsi="Times New Roman"/>
          <w:i/>
          <w:sz w:val="28"/>
          <w:szCs w:val="28"/>
        </w:rPr>
      </w:pPr>
      <w:r w:rsidRPr="00E969BC">
        <w:rPr>
          <w:rFonts w:ascii="Times New Roman" w:hAnsi="Times New Roman"/>
          <w:b/>
          <w:sz w:val="28"/>
          <w:szCs w:val="28"/>
        </w:rPr>
        <w:t xml:space="preserve">УМОВИ </w:t>
      </w:r>
    </w:p>
    <w:p w:rsidR="00FC140A" w:rsidRPr="007E25ED" w:rsidRDefault="008940DA" w:rsidP="00FC140A">
      <w:pPr>
        <w:pStyle w:val="12"/>
        <w:shd w:val="clear" w:color="auto" w:fill="auto"/>
        <w:tabs>
          <w:tab w:val="left" w:leader="underscore" w:pos="4134"/>
        </w:tabs>
        <w:spacing w:before="0" w:after="0" w:line="240" w:lineRule="auto"/>
        <w:ind w:left="23"/>
        <w:jc w:val="center"/>
        <w:rPr>
          <w:rFonts w:ascii="Times New Roman" w:hAnsi="Times New Roman" w:cs="Times New Roman"/>
          <w:b/>
          <w:sz w:val="28"/>
          <w:szCs w:val="28"/>
        </w:rPr>
      </w:pPr>
      <w:r w:rsidRPr="00D33EC6">
        <w:rPr>
          <w:rFonts w:ascii="Times New Roman" w:hAnsi="Times New Roman"/>
          <w:b/>
          <w:sz w:val="28"/>
          <w:szCs w:val="28"/>
        </w:rPr>
        <w:t>проведення конкурсу на зайняття</w:t>
      </w:r>
      <w:r w:rsidR="005961B1" w:rsidRPr="00D33EC6">
        <w:rPr>
          <w:rFonts w:ascii="Times New Roman" w:hAnsi="Times New Roman"/>
          <w:b/>
          <w:sz w:val="28"/>
          <w:szCs w:val="28"/>
        </w:rPr>
        <w:t xml:space="preserve"> посади </w:t>
      </w:r>
      <w:r w:rsidR="007023E9" w:rsidRPr="00D33EC6">
        <w:rPr>
          <w:rFonts w:ascii="Times New Roman" w:hAnsi="Times New Roman"/>
          <w:b/>
          <w:sz w:val="28"/>
          <w:szCs w:val="28"/>
        </w:rPr>
        <w:t xml:space="preserve">державної служби категорії </w:t>
      </w:r>
      <w:r w:rsidR="002A7D2B">
        <w:rPr>
          <w:rFonts w:ascii="Times New Roman" w:hAnsi="Times New Roman"/>
          <w:b/>
          <w:sz w:val="28"/>
          <w:szCs w:val="28"/>
        </w:rPr>
        <w:t xml:space="preserve">              </w:t>
      </w:r>
      <w:r w:rsidR="007023E9" w:rsidRPr="007E25ED">
        <w:rPr>
          <w:rFonts w:ascii="Times New Roman" w:eastAsia="Times New Roman" w:hAnsi="Times New Roman"/>
          <w:b/>
          <w:sz w:val="28"/>
          <w:szCs w:val="28"/>
        </w:rPr>
        <w:t>"</w:t>
      </w:r>
      <w:r w:rsidR="00D309E2" w:rsidRPr="007E25ED">
        <w:rPr>
          <w:rFonts w:ascii="Times New Roman" w:hAnsi="Times New Roman"/>
          <w:b/>
          <w:sz w:val="28"/>
          <w:szCs w:val="28"/>
        </w:rPr>
        <w:t>Б</w:t>
      </w:r>
      <w:r w:rsidR="007023E9" w:rsidRPr="007E25ED">
        <w:rPr>
          <w:rFonts w:ascii="Times New Roman" w:eastAsia="Times New Roman" w:hAnsi="Times New Roman"/>
          <w:b/>
          <w:sz w:val="28"/>
          <w:szCs w:val="28"/>
        </w:rPr>
        <w:t>"</w:t>
      </w:r>
      <w:r w:rsidR="002A7D2B" w:rsidRPr="007E25ED">
        <w:rPr>
          <w:rFonts w:ascii="Times New Roman" w:eastAsia="Times New Roman" w:hAnsi="Times New Roman"/>
          <w:b/>
          <w:sz w:val="28"/>
          <w:szCs w:val="28"/>
        </w:rPr>
        <w:t xml:space="preserve"> </w:t>
      </w:r>
      <w:r w:rsidR="002A7D2B" w:rsidRPr="007E25ED">
        <w:rPr>
          <w:rFonts w:ascii="Times New Roman" w:hAnsi="Times New Roman"/>
          <w:b/>
          <w:sz w:val="28"/>
          <w:szCs w:val="28"/>
        </w:rPr>
        <w:t>–</w:t>
      </w:r>
      <w:r w:rsidR="007023E9" w:rsidRPr="007E25ED">
        <w:rPr>
          <w:rFonts w:ascii="Times New Roman" w:hAnsi="Times New Roman"/>
          <w:b/>
          <w:sz w:val="28"/>
          <w:szCs w:val="28"/>
        </w:rPr>
        <w:t xml:space="preserve"> </w:t>
      </w:r>
      <w:r w:rsidR="002A7D2B" w:rsidRPr="007E25ED">
        <w:rPr>
          <w:rFonts w:ascii="Times New Roman" w:hAnsi="Times New Roman"/>
          <w:b/>
          <w:sz w:val="28"/>
        </w:rPr>
        <w:t xml:space="preserve">заступника керівника </w:t>
      </w:r>
      <w:r w:rsidR="00FC140A" w:rsidRPr="007E25ED">
        <w:rPr>
          <w:rFonts w:ascii="Times New Roman" w:hAnsi="Times New Roman"/>
          <w:b/>
          <w:sz w:val="28"/>
        </w:rPr>
        <w:t xml:space="preserve">відділу баз даних нормативно-правової </w:t>
      </w:r>
      <w:r w:rsidR="00FC140A" w:rsidRPr="007E25ED">
        <w:rPr>
          <w:rFonts w:ascii="Times New Roman" w:hAnsi="Times New Roman" w:cs="Times New Roman"/>
          <w:b/>
          <w:sz w:val="28"/>
          <w:szCs w:val="28"/>
        </w:rPr>
        <w:t xml:space="preserve">інформації </w:t>
      </w:r>
      <w:r w:rsidR="002A7D2B" w:rsidRPr="007E25ED">
        <w:rPr>
          <w:rFonts w:ascii="Times New Roman" w:hAnsi="Times New Roman" w:cs="Times New Roman"/>
          <w:b/>
          <w:sz w:val="28"/>
          <w:szCs w:val="28"/>
        </w:rPr>
        <w:t xml:space="preserve">Управління комп’ютеризованих систем </w:t>
      </w:r>
      <w:r w:rsidR="00FC140A" w:rsidRPr="007E25ED">
        <w:rPr>
          <w:rFonts w:ascii="Times New Roman" w:hAnsi="Times New Roman" w:cs="Times New Roman"/>
          <w:b/>
          <w:sz w:val="28"/>
          <w:szCs w:val="28"/>
        </w:rPr>
        <w:t xml:space="preserve">– завідувача </w:t>
      </w:r>
    </w:p>
    <w:p w:rsidR="00FC140A" w:rsidRPr="007E25ED" w:rsidRDefault="00FC140A" w:rsidP="00FC140A">
      <w:pPr>
        <w:pStyle w:val="12"/>
        <w:shd w:val="clear" w:color="auto" w:fill="auto"/>
        <w:tabs>
          <w:tab w:val="left" w:leader="underscore" w:pos="4134"/>
        </w:tabs>
        <w:spacing w:before="0" w:after="0" w:line="240" w:lineRule="auto"/>
        <w:ind w:left="23"/>
        <w:jc w:val="center"/>
        <w:rPr>
          <w:rFonts w:ascii="Times New Roman" w:hAnsi="Times New Roman" w:cs="Times New Roman"/>
          <w:b/>
          <w:sz w:val="28"/>
          <w:szCs w:val="28"/>
        </w:rPr>
      </w:pPr>
      <w:r w:rsidRPr="007E25ED">
        <w:rPr>
          <w:rFonts w:ascii="Times New Roman" w:hAnsi="Times New Roman" w:cs="Times New Roman"/>
          <w:b/>
          <w:sz w:val="28"/>
          <w:szCs w:val="28"/>
        </w:rPr>
        <w:t xml:space="preserve">сектору розробки програмного забезпечення, захисту інформації </w:t>
      </w:r>
    </w:p>
    <w:p w:rsidR="00D33EC6" w:rsidRPr="00FC140A" w:rsidRDefault="00FC140A" w:rsidP="00FC140A">
      <w:pPr>
        <w:pStyle w:val="12"/>
        <w:shd w:val="clear" w:color="auto" w:fill="auto"/>
        <w:tabs>
          <w:tab w:val="left" w:leader="underscore" w:pos="4134"/>
        </w:tabs>
        <w:spacing w:before="0" w:after="0" w:line="240" w:lineRule="auto"/>
        <w:ind w:left="23"/>
        <w:jc w:val="center"/>
        <w:rPr>
          <w:rFonts w:ascii="Times New Roman" w:hAnsi="Times New Roman" w:cs="Times New Roman"/>
          <w:b/>
          <w:sz w:val="28"/>
          <w:szCs w:val="28"/>
        </w:rPr>
      </w:pPr>
      <w:r w:rsidRPr="007E25ED">
        <w:rPr>
          <w:rFonts w:ascii="Times New Roman" w:hAnsi="Times New Roman" w:cs="Times New Roman"/>
          <w:b/>
          <w:sz w:val="28"/>
          <w:szCs w:val="28"/>
        </w:rPr>
        <w:t xml:space="preserve">та адміністрування баз даних </w:t>
      </w:r>
      <w:r w:rsidR="002A7D2B" w:rsidRPr="007E25ED">
        <w:rPr>
          <w:rStyle w:val="110pt"/>
          <w:b/>
          <w:sz w:val="28"/>
          <w:szCs w:val="28"/>
        </w:rPr>
        <w:t>Апарату Верховної Ради України</w:t>
      </w:r>
      <w:r w:rsidR="00D33EC6" w:rsidRPr="00FC140A">
        <w:rPr>
          <w:rFonts w:ascii="Times New Roman" w:hAnsi="Times New Roman" w:cs="Times New Roman"/>
          <w:b/>
          <w:sz w:val="28"/>
          <w:szCs w:val="28"/>
        </w:rPr>
        <w:t xml:space="preserve"> </w:t>
      </w:r>
    </w:p>
    <w:p w:rsidR="00335FB3" w:rsidRPr="00D309E2" w:rsidRDefault="00335FB3" w:rsidP="00D16559">
      <w:pPr>
        <w:spacing w:after="0" w:line="240" w:lineRule="auto"/>
        <w:jc w:val="center"/>
        <w:rPr>
          <w:rFonts w:ascii="Times New Roman" w:hAnsi="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276"/>
        <w:gridCol w:w="6521"/>
      </w:tblGrid>
      <w:tr w:rsidR="00E969BC" w:rsidRPr="00E969BC" w:rsidTr="00CB658C">
        <w:trPr>
          <w:trHeight w:val="212"/>
        </w:trPr>
        <w:tc>
          <w:tcPr>
            <w:tcW w:w="9351" w:type="dxa"/>
            <w:gridSpan w:val="3"/>
            <w:shd w:val="clear" w:color="auto" w:fill="auto"/>
          </w:tcPr>
          <w:p w:rsidR="005961B1" w:rsidRPr="00E969BC" w:rsidRDefault="005961B1" w:rsidP="00CB658C">
            <w:pPr>
              <w:spacing w:after="0" w:line="240" w:lineRule="auto"/>
              <w:jc w:val="center"/>
              <w:rPr>
                <w:rFonts w:ascii="Times New Roman" w:hAnsi="Times New Roman"/>
                <w:b/>
                <w:sz w:val="24"/>
                <w:szCs w:val="24"/>
              </w:rPr>
            </w:pPr>
            <w:r w:rsidRPr="00E969BC">
              <w:rPr>
                <w:rFonts w:ascii="Times New Roman" w:hAnsi="Times New Roman"/>
                <w:b/>
                <w:sz w:val="24"/>
                <w:szCs w:val="24"/>
              </w:rPr>
              <w:t>Загальні умови</w:t>
            </w:r>
          </w:p>
          <w:p w:rsidR="005961B1" w:rsidRPr="00E969BC" w:rsidRDefault="005961B1" w:rsidP="00CB658C">
            <w:pPr>
              <w:spacing w:after="0" w:line="240" w:lineRule="auto"/>
              <w:jc w:val="center"/>
              <w:rPr>
                <w:rFonts w:ascii="Times New Roman" w:hAnsi="Times New Roman"/>
                <w:b/>
                <w:sz w:val="10"/>
                <w:szCs w:val="24"/>
              </w:rPr>
            </w:pPr>
          </w:p>
        </w:tc>
      </w:tr>
      <w:tr w:rsidR="00E969BC" w:rsidRPr="00FC140A" w:rsidTr="00D309E2">
        <w:trPr>
          <w:trHeight w:val="1139"/>
        </w:trPr>
        <w:tc>
          <w:tcPr>
            <w:tcW w:w="2830" w:type="dxa"/>
            <w:gridSpan w:val="2"/>
            <w:tcBorders>
              <w:bottom w:val="single" w:sz="4" w:space="0" w:color="auto"/>
            </w:tcBorders>
            <w:shd w:val="clear" w:color="auto" w:fill="auto"/>
          </w:tcPr>
          <w:p w:rsidR="00C546BD" w:rsidRPr="00FC140A" w:rsidRDefault="00C546BD" w:rsidP="00FC140A">
            <w:pPr>
              <w:spacing w:before="60" w:after="60" w:line="240" w:lineRule="auto"/>
              <w:jc w:val="both"/>
              <w:rPr>
                <w:rFonts w:ascii="Times New Roman" w:hAnsi="Times New Roman"/>
                <w:sz w:val="24"/>
                <w:szCs w:val="24"/>
              </w:rPr>
            </w:pPr>
            <w:r w:rsidRPr="00FC140A">
              <w:rPr>
                <w:rFonts w:ascii="Times New Roman" w:hAnsi="Times New Roman"/>
                <w:sz w:val="24"/>
                <w:szCs w:val="24"/>
              </w:rPr>
              <w:t>Посадові обов’язки</w:t>
            </w:r>
          </w:p>
        </w:tc>
        <w:tc>
          <w:tcPr>
            <w:tcW w:w="6521" w:type="dxa"/>
            <w:shd w:val="clear" w:color="auto" w:fill="FFFFFF" w:themeFill="background1"/>
          </w:tcPr>
          <w:p w:rsidR="00FC140A" w:rsidRPr="00FC140A" w:rsidRDefault="00FC140A" w:rsidP="00FC140A">
            <w:pPr>
              <w:shd w:val="clear" w:color="auto" w:fill="FFFFFF"/>
              <w:tabs>
                <w:tab w:val="left" w:pos="-5040"/>
                <w:tab w:val="left" w:pos="270"/>
                <w:tab w:val="left" w:pos="474"/>
              </w:tabs>
              <w:spacing w:before="60" w:after="60" w:line="240" w:lineRule="auto"/>
              <w:ind w:right="1" w:firstLine="176"/>
              <w:jc w:val="both"/>
              <w:rPr>
                <w:rFonts w:ascii="Times New Roman" w:hAnsi="Times New Roman"/>
                <w:sz w:val="24"/>
                <w:szCs w:val="24"/>
              </w:rPr>
            </w:pPr>
            <w:r w:rsidRPr="00FC140A">
              <w:rPr>
                <w:rFonts w:ascii="Times New Roman" w:hAnsi="Times New Roman"/>
                <w:sz w:val="24"/>
                <w:szCs w:val="24"/>
              </w:rPr>
              <w:t>Здійснює в межах визначених повноважень керівництво роботою відділу баз даних нормативно-правової інформації Управління комп’ютеризованих систем та керівництво роботою с</w:t>
            </w:r>
            <w:r w:rsidRPr="00FC140A">
              <w:rPr>
                <w:rStyle w:val="10"/>
                <w:rFonts w:ascii="Times New Roman" w:eastAsiaTheme="minorHAnsi" w:hAnsi="Times New Roman"/>
                <w:b w:val="0"/>
                <w:sz w:val="24"/>
                <w:szCs w:val="24"/>
              </w:rPr>
              <w:t>ектору</w:t>
            </w:r>
            <w:r w:rsidRPr="00FC140A">
              <w:rPr>
                <w:rStyle w:val="10"/>
                <w:rFonts w:ascii="Times New Roman" w:eastAsiaTheme="minorHAnsi" w:hAnsi="Times New Roman"/>
                <w:sz w:val="24"/>
                <w:szCs w:val="24"/>
              </w:rPr>
              <w:t xml:space="preserve"> </w:t>
            </w:r>
            <w:r w:rsidRPr="00FC140A">
              <w:rPr>
                <w:rFonts w:ascii="Times New Roman" w:hAnsi="Times New Roman"/>
                <w:sz w:val="24"/>
                <w:szCs w:val="24"/>
              </w:rPr>
              <w:t xml:space="preserve">розробки програмного забезпечення, захисту інформації та адміністрування баз даних; </w:t>
            </w:r>
          </w:p>
          <w:p w:rsidR="00FC140A" w:rsidRPr="00FC140A" w:rsidRDefault="00FC140A" w:rsidP="00FC140A">
            <w:pPr>
              <w:pStyle w:val="a3"/>
              <w:shd w:val="clear" w:color="auto" w:fill="FFFFFF"/>
              <w:tabs>
                <w:tab w:val="left" w:pos="-5040"/>
                <w:tab w:val="left" w:pos="270"/>
                <w:tab w:val="left" w:pos="474"/>
              </w:tabs>
              <w:spacing w:before="60" w:after="60"/>
              <w:ind w:left="0" w:right="1" w:firstLine="176"/>
              <w:jc w:val="both"/>
              <w:rPr>
                <w:rFonts w:eastAsia="Calibri"/>
                <w:lang w:val="uk-UA"/>
              </w:rPr>
            </w:pPr>
            <w:r w:rsidRPr="00FC140A">
              <w:rPr>
                <w:rFonts w:eastAsia="Calibri"/>
                <w:lang w:val="uk-UA"/>
              </w:rPr>
              <w:t xml:space="preserve">забезпечує належний рівень виконання завдань, покладених на відділ в частині розробки, супроводження та вдосконалення програмного забезпечення відділу для формування загальнодержавної бази даних </w:t>
            </w:r>
            <w:r w:rsidRPr="00FC140A">
              <w:rPr>
                <w:lang w:val="uk-UA"/>
              </w:rPr>
              <w:t>"</w:t>
            </w:r>
            <w:r w:rsidRPr="00FC140A">
              <w:rPr>
                <w:rFonts w:eastAsia="Calibri"/>
                <w:lang w:val="uk-UA"/>
              </w:rPr>
              <w:t>Законодавство України</w:t>
            </w:r>
            <w:r w:rsidRPr="00FC140A">
              <w:rPr>
                <w:lang w:val="uk-UA"/>
              </w:rPr>
              <w:t>"</w:t>
            </w:r>
            <w:r w:rsidRPr="00FC140A">
              <w:rPr>
                <w:rFonts w:eastAsia="Calibri"/>
                <w:lang w:val="uk-UA"/>
              </w:rPr>
              <w:t xml:space="preserve">, бази даних </w:t>
            </w:r>
            <w:r w:rsidRPr="00FC140A">
              <w:rPr>
                <w:lang w:val="uk-UA"/>
              </w:rPr>
              <w:t>"</w:t>
            </w:r>
            <w:r w:rsidRPr="00FC140A">
              <w:rPr>
                <w:rFonts w:eastAsia="Calibri"/>
                <w:lang w:val="uk-UA"/>
              </w:rPr>
              <w:t>Розпорядження Голови Верховної Ради України та Керівника Апарату Верховної Ради України</w:t>
            </w:r>
            <w:r w:rsidRPr="00FC140A">
              <w:rPr>
                <w:lang w:val="uk-UA"/>
              </w:rPr>
              <w:t>"</w:t>
            </w:r>
            <w:r w:rsidRPr="00FC140A">
              <w:rPr>
                <w:rFonts w:eastAsia="Calibri"/>
                <w:lang w:val="uk-UA"/>
              </w:rPr>
              <w:t xml:space="preserve">; </w:t>
            </w:r>
          </w:p>
          <w:p w:rsidR="00FC140A" w:rsidRPr="00FC140A" w:rsidRDefault="00FC140A" w:rsidP="00FC140A">
            <w:pPr>
              <w:pStyle w:val="a3"/>
              <w:shd w:val="clear" w:color="auto" w:fill="FFFFFF"/>
              <w:tabs>
                <w:tab w:val="left" w:pos="-5040"/>
                <w:tab w:val="left" w:pos="270"/>
                <w:tab w:val="left" w:pos="474"/>
              </w:tabs>
              <w:spacing w:before="60" w:after="60"/>
              <w:ind w:left="0" w:right="1" w:firstLine="176"/>
              <w:jc w:val="both"/>
              <w:rPr>
                <w:rFonts w:eastAsia="Calibri"/>
                <w:lang w:val="uk-UA"/>
              </w:rPr>
            </w:pPr>
            <w:r w:rsidRPr="00FC140A">
              <w:rPr>
                <w:rFonts w:eastAsia="Calibri"/>
                <w:lang w:val="uk-UA"/>
              </w:rPr>
              <w:t xml:space="preserve">здійснює розробку, супроводження та вдосконалення програмного забезпечення для формування загальнодержавної бази даних </w:t>
            </w:r>
            <w:r w:rsidRPr="00FC140A">
              <w:rPr>
                <w:lang w:val="uk-UA"/>
              </w:rPr>
              <w:t>"</w:t>
            </w:r>
            <w:r w:rsidRPr="00FC140A">
              <w:rPr>
                <w:rFonts w:eastAsia="Calibri"/>
                <w:lang w:val="uk-UA"/>
              </w:rPr>
              <w:t>Законодавство України</w:t>
            </w:r>
            <w:r w:rsidRPr="00FC140A">
              <w:rPr>
                <w:lang w:val="uk-UA"/>
              </w:rPr>
              <w:t>"</w:t>
            </w:r>
            <w:r w:rsidRPr="00FC140A">
              <w:rPr>
                <w:rFonts w:eastAsia="Calibri"/>
                <w:lang w:val="uk-UA"/>
              </w:rPr>
              <w:t xml:space="preserve">, бази даних </w:t>
            </w:r>
            <w:r w:rsidRPr="00FC140A">
              <w:rPr>
                <w:lang w:val="uk-UA"/>
              </w:rPr>
              <w:t>"</w:t>
            </w:r>
            <w:r w:rsidRPr="00FC140A">
              <w:rPr>
                <w:rFonts w:eastAsia="Calibri"/>
                <w:lang w:val="uk-UA"/>
              </w:rPr>
              <w:t>Розпорядження Голови Верховної Ради України та Керівника Апарату Верховної Ради України</w:t>
            </w:r>
            <w:r w:rsidRPr="00FC140A">
              <w:rPr>
                <w:lang w:val="uk-UA"/>
              </w:rPr>
              <w:t>"</w:t>
            </w:r>
            <w:r w:rsidRPr="00FC140A">
              <w:rPr>
                <w:rFonts w:eastAsia="Calibri"/>
                <w:lang w:val="uk-UA"/>
              </w:rPr>
              <w:t xml:space="preserve">, бази даних </w:t>
            </w:r>
            <w:r w:rsidRPr="00FC140A">
              <w:rPr>
                <w:lang w:val="uk-UA"/>
              </w:rPr>
              <w:t>"</w:t>
            </w:r>
            <w:r w:rsidRPr="00FC140A">
              <w:rPr>
                <w:rFonts w:eastAsia="Calibri"/>
                <w:lang w:val="uk-UA"/>
              </w:rPr>
              <w:t>Термінологія законодавства</w:t>
            </w:r>
            <w:r w:rsidRPr="00FC140A">
              <w:rPr>
                <w:lang w:val="uk-UA"/>
              </w:rPr>
              <w:t>"</w:t>
            </w:r>
            <w:r w:rsidRPr="00FC140A">
              <w:rPr>
                <w:rFonts w:eastAsia="Calibri"/>
                <w:lang w:val="uk-UA"/>
              </w:rPr>
              <w:t xml:space="preserve">; </w:t>
            </w:r>
          </w:p>
          <w:p w:rsidR="00FC140A" w:rsidRPr="00FC140A" w:rsidRDefault="00FC140A" w:rsidP="00FC140A">
            <w:pPr>
              <w:pStyle w:val="a3"/>
              <w:shd w:val="clear" w:color="auto" w:fill="FFFFFF"/>
              <w:tabs>
                <w:tab w:val="left" w:pos="-5040"/>
                <w:tab w:val="left" w:pos="270"/>
                <w:tab w:val="left" w:pos="474"/>
              </w:tabs>
              <w:spacing w:before="60" w:after="60"/>
              <w:ind w:left="0" w:right="1" w:firstLine="101"/>
              <w:jc w:val="both"/>
              <w:rPr>
                <w:rFonts w:eastAsia="Calibri"/>
                <w:lang w:val="uk-UA"/>
              </w:rPr>
            </w:pPr>
            <w:r w:rsidRPr="00FC140A">
              <w:rPr>
                <w:rFonts w:eastAsia="Calibri"/>
                <w:lang w:val="uk-UA"/>
              </w:rPr>
              <w:t>вдосконалює та супроводжує програмне забезпечення робочих місць для підготовки документів до введення у бази даних, робочих місць адміністраторів баз даних.</w:t>
            </w:r>
          </w:p>
          <w:p w:rsidR="00FC140A" w:rsidRPr="00FC140A" w:rsidRDefault="00FC140A" w:rsidP="00FC140A">
            <w:pPr>
              <w:pStyle w:val="a3"/>
              <w:shd w:val="clear" w:color="auto" w:fill="FFFFFF"/>
              <w:tabs>
                <w:tab w:val="left" w:pos="-5040"/>
                <w:tab w:val="left" w:pos="270"/>
                <w:tab w:val="left" w:pos="474"/>
              </w:tabs>
              <w:spacing w:before="60" w:after="60"/>
              <w:ind w:left="0" w:right="1" w:firstLine="101"/>
              <w:jc w:val="both"/>
              <w:rPr>
                <w:rFonts w:eastAsia="Calibri"/>
                <w:lang w:val="uk-UA"/>
              </w:rPr>
            </w:pPr>
            <w:r w:rsidRPr="00FC140A">
              <w:rPr>
                <w:rFonts w:eastAsia="Calibri"/>
                <w:lang w:val="uk-UA"/>
              </w:rPr>
              <w:t>бере участь в розробці, вдосконаленні</w:t>
            </w:r>
            <w:r>
              <w:rPr>
                <w:rFonts w:eastAsia="Calibri"/>
                <w:lang w:val="uk-UA"/>
              </w:rPr>
              <w:t xml:space="preserve"> </w:t>
            </w:r>
            <w:r w:rsidRPr="00FC140A">
              <w:rPr>
                <w:rFonts w:eastAsia="Calibri"/>
                <w:lang w:val="uk-UA"/>
              </w:rPr>
              <w:t xml:space="preserve">та супроводженні програмного забезпечення Інформаційно-пошукової системи </w:t>
            </w:r>
            <w:r w:rsidRPr="00FC140A">
              <w:t>"</w:t>
            </w:r>
            <w:r w:rsidRPr="00FC140A">
              <w:rPr>
                <w:rFonts w:eastAsia="Calibri"/>
                <w:lang w:val="uk-UA"/>
              </w:rPr>
              <w:t>Законодавство</w:t>
            </w:r>
            <w:r w:rsidRPr="00FC140A">
              <w:t>"</w:t>
            </w:r>
            <w:r w:rsidRPr="00FC140A">
              <w:rPr>
                <w:rFonts w:eastAsia="Calibri"/>
                <w:lang w:val="uk-UA"/>
              </w:rPr>
              <w:t xml:space="preserve">; </w:t>
            </w:r>
          </w:p>
          <w:p w:rsidR="00FC140A" w:rsidRPr="00FC140A" w:rsidRDefault="00FC140A" w:rsidP="00FC140A">
            <w:pPr>
              <w:pStyle w:val="a3"/>
              <w:shd w:val="clear" w:color="auto" w:fill="FFFFFF"/>
              <w:tabs>
                <w:tab w:val="left" w:pos="-5040"/>
                <w:tab w:val="left" w:pos="270"/>
                <w:tab w:val="left" w:pos="474"/>
              </w:tabs>
              <w:spacing w:before="60" w:after="60"/>
              <w:ind w:left="0" w:right="1" w:firstLine="101"/>
              <w:jc w:val="both"/>
              <w:rPr>
                <w:rFonts w:eastAsia="Calibri"/>
                <w:lang w:val="uk-UA"/>
              </w:rPr>
            </w:pPr>
            <w:r w:rsidRPr="00FC140A">
              <w:rPr>
                <w:rFonts w:eastAsia="Calibri"/>
                <w:lang w:val="uk-UA"/>
              </w:rPr>
              <w:t xml:space="preserve">забезпечує належний рівень адміністрування баз даних, що формуються у відділі та серверів, що забезпечують їх роботу; </w:t>
            </w:r>
          </w:p>
          <w:p w:rsidR="00FC140A" w:rsidRPr="00FC140A" w:rsidRDefault="00FC140A" w:rsidP="00FC140A">
            <w:pPr>
              <w:pStyle w:val="a3"/>
              <w:shd w:val="clear" w:color="auto" w:fill="FFFFFF"/>
              <w:tabs>
                <w:tab w:val="left" w:pos="-5040"/>
                <w:tab w:val="left" w:pos="270"/>
                <w:tab w:val="left" w:pos="474"/>
              </w:tabs>
              <w:spacing w:before="60" w:after="60"/>
              <w:ind w:left="0" w:right="1" w:firstLine="101"/>
              <w:jc w:val="both"/>
              <w:rPr>
                <w:rFonts w:eastAsia="Calibri"/>
                <w:lang w:val="uk-UA"/>
              </w:rPr>
            </w:pPr>
            <w:r w:rsidRPr="00FC140A">
              <w:rPr>
                <w:rFonts w:eastAsia="Calibri"/>
                <w:lang w:val="uk-UA"/>
              </w:rPr>
              <w:t xml:space="preserve">забезпечує належний рівень збереження інформації, що міститься у зазначених базах даних шляхом створення їх архівних копій; </w:t>
            </w:r>
          </w:p>
          <w:p w:rsidR="00FC140A" w:rsidRDefault="00FC140A" w:rsidP="00FC140A">
            <w:pPr>
              <w:pStyle w:val="a3"/>
              <w:shd w:val="clear" w:color="auto" w:fill="FFFFFF"/>
              <w:tabs>
                <w:tab w:val="left" w:pos="-5040"/>
                <w:tab w:val="left" w:pos="270"/>
                <w:tab w:val="left" w:pos="474"/>
              </w:tabs>
              <w:spacing w:before="60" w:after="60"/>
              <w:ind w:left="0" w:right="1" w:firstLine="101"/>
              <w:jc w:val="both"/>
              <w:rPr>
                <w:rFonts w:eastAsia="Calibri"/>
                <w:lang w:val="uk-UA"/>
              </w:rPr>
            </w:pPr>
            <w:r w:rsidRPr="00FC140A">
              <w:rPr>
                <w:rFonts w:eastAsia="Calibri"/>
                <w:lang w:val="uk-UA"/>
              </w:rPr>
              <w:t>забезпечує та контролює ведення фонду алгоритмів і програм, що підтримуються відділом</w:t>
            </w:r>
            <w:r w:rsidR="00A623B5">
              <w:rPr>
                <w:rFonts w:eastAsia="Calibri"/>
                <w:lang w:val="uk-UA"/>
              </w:rPr>
              <w:t>;</w:t>
            </w:r>
            <w:r w:rsidRPr="00FC140A">
              <w:rPr>
                <w:rFonts w:eastAsia="Calibri"/>
                <w:lang w:val="uk-UA"/>
              </w:rPr>
              <w:t xml:space="preserve"> </w:t>
            </w:r>
          </w:p>
          <w:p w:rsidR="00FC140A" w:rsidRPr="00FC140A" w:rsidRDefault="00FC140A" w:rsidP="00FC140A">
            <w:pPr>
              <w:pStyle w:val="a3"/>
              <w:shd w:val="clear" w:color="auto" w:fill="FFFFFF"/>
              <w:tabs>
                <w:tab w:val="left" w:pos="-5040"/>
                <w:tab w:val="left" w:pos="270"/>
                <w:tab w:val="left" w:pos="474"/>
              </w:tabs>
              <w:spacing w:before="60" w:after="60"/>
              <w:ind w:left="0" w:right="1" w:firstLine="101"/>
              <w:jc w:val="both"/>
              <w:rPr>
                <w:rFonts w:eastAsia="Calibri"/>
                <w:lang w:val="uk-UA"/>
              </w:rPr>
            </w:pPr>
            <w:r w:rsidRPr="00FC140A">
              <w:rPr>
                <w:rFonts w:eastAsia="Calibri"/>
                <w:lang w:val="uk-UA"/>
              </w:rPr>
              <w:t>забезпечує належний рівень захисту інформації, що міститься у зазначених базах даних, моніторинг подій з метою забезпечення цілісності, доступності і достовірності інформації при її обробці та передачі в автоматизованих систе</w:t>
            </w:r>
            <w:r>
              <w:rPr>
                <w:rFonts w:eastAsia="Calibri"/>
                <w:lang w:val="uk-UA"/>
              </w:rPr>
              <w:t xml:space="preserve">мах, що підтримуються у відділі; </w:t>
            </w:r>
          </w:p>
          <w:p w:rsidR="00FC140A" w:rsidRPr="00FC140A" w:rsidRDefault="00FC140A" w:rsidP="00FC140A">
            <w:pPr>
              <w:pStyle w:val="a3"/>
              <w:shd w:val="clear" w:color="auto" w:fill="FFFFFF"/>
              <w:tabs>
                <w:tab w:val="left" w:pos="-5040"/>
                <w:tab w:val="left" w:pos="270"/>
                <w:tab w:val="left" w:pos="474"/>
              </w:tabs>
              <w:spacing w:before="60" w:after="60"/>
              <w:ind w:left="0" w:right="1" w:firstLine="101"/>
              <w:jc w:val="both"/>
              <w:rPr>
                <w:rFonts w:eastAsia="Calibri"/>
                <w:lang w:val="uk-UA"/>
              </w:rPr>
            </w:pPr>
            <w:r w:rsidRPr="00FC140A">
              <w:rPr>
                <w:rFonts w:eastAsia="Calibri"/>
                <w:lang w:val="uk-UA"/>
              </w:rPr>
              <w:lastRenderedPageBreak/>
              <w:t xml:space="preserve">організовує розробку та впровадження інформаційно-пошукових систем, їх встановлення та обслуговування для забезпечення народних депутатів України та працівників структурних підрозділів Апарату Верховної Ради України </w:t>
            </w:r>
            <w:r>
              <w:rPr>
                <w:rFonts w:eastAsia="Calibri"/>
                <w:lang w:val="uk-UA"/>
              </w:rPr>
              <w:t xml:space="preserve">нормативно-правовою інформацією; </w:t>
            </w:r>
          </w:p>
          <w:p w:rsidR="00AB35A9" w:rsidRPr="00FC140A" w:rsidRDefault="00FC140A" w:rsidP="00FC140A">
            <w:pPr>
              <w:pStyle w:val="xfmc1"/>
              <w:spacing w:before="60" w:beforeAutospacing="0" w:after="60" w:afterAutospacing="0"/>
              <w:ind w:firstLine="101"/>
              <w:jc w:val="both"/>
              <w:rPr>
                <w:rFonts w:eastAsiaTheme="minorHAnsi"/>
                <w:shd w:val="clear" w:color="auto" w:fill="FFFFFF"/>
                <w:lang w:eastAsia="en-US"/>
              </w:rPr>
            </w:pPr>
            <w:r w:rsidRPr="00FC140A">
              <w:rPr>
                <w:rFonts w:eastAsia="Calibri"/>
                <w:lang w:eastAsia="ru-RU"/>
              </w:rPr>
              <w:t xml:space="preserve">організовує впровадження комплексної системи захисту інформації та забезпечує інтеграцію баз даних, що підтримуються у відділі з іншими базами даних </w:t>
            </w:r>
          </w:p>
        </w:tc>
      </w:tr>
      <w:tr w:rsidR="00E969BC" w:rsidRPr="002A7D2B" w:rsidTr="00005EB7">
        <w:trPr>
          <w:trHeight w:val="2426"/>
        </w:trPr>
        <w:tc>
          <w:tcPr>
            <w:tcW w:w="2830" w:type="dxa"/>
            <w:gridSpan w:val="2"/>
            <w:shd w:val="clear" w:color="auto" w:fill="auto"/>
          </w:tcPr>
          <w:p w:rsidR="005961B1" w:rsidRPr="002A7D2B" w:rsidRDefault="005961B1" w:rsidP="008314B5">
            <w:pPr>
              <w:tabs>
                <w:tab w:val="left" w:pos="317"/>
              </w:tabs>
              <w:rPr>
                <w:rFonts w:ascii="Times New Roman" w:hAnsi="Times New Roman"/>
                <w:sz w:val="24"/>
                <w:szCs w:val="24"/>
              </w:rPr>
            </w:pPr>
            <w:r w:rsidRPr="002A7D2B">
              <w:rPr>
                <w:rFonts w:ascii="Times New Roman" w:hAnsi="Times New Roman"/>
                <w:sz w:val="24"/>
                <w:szCs w:val="24"/>
              </w:rPr>
              <w:lastRenderedPageBreak/>
              <w:t>Умови оплати праці</w:t>
            </w:r>
          </w:p>
        </w:tc>
        <w:tc>
          <w:tcPr>
            <w:tcW w:w="6521" w:type="dxa"/>
            <w:shd w:val="clear" w:color="auto" w:fill="auto"/>
          </w:tcPr>
          <w:p w:rsidR="005961B1" w:rsidRPr="002A7D2B" w:rsidRDefault="005632CF" w:rsidP="00555536">
            <w:pPr>
              <w:tabs>
                <w:tab w:val="left" w:pos="415"/>
              </w:tabs>
              <w:ind w:left="34"/>
              <w:rPr>
                <w:rFonts w:ascii="Times New Roman" w:hAnsi="Times New Roman"/>
                <w:sz w:val="24"/>
                <w:szCs w:val="24"/>
              </w:rPr>
            </w:pPr>
            <w:r w:rsidRPr="002A7D2B">
              <w:rPr>
                <w:rFonts w:ascii="Times New Roman" w:hAnsi="Times New Roman"/>
                <w:sz w:val="24"/>
                <w:szCs w:val="24"/>
              </w:rPr>
              <w:t xml:space="preserve">посадовий оклад </w:t>
            </w:r>
            <w:r w:rsidRPr="00FC140A">
              <w:rPr>
                <w:rFonts w:ascii="Times New Roman" w:hAnsi="Times New Roman"/>
                <w:sz w:val="24"/>
                <w:szCs w:val="24"/>
              </w:rPr>
              <w:t>–</w:t>
            </w:r>
            <w:r w:rsidR="00D33EC6" w:rsidRPr="00FC140A">
              <w:rPr>
                <w:rFonts w:ascii="Times New Roman" w:eastAsia="Times New Roman" w:hAnsi="Times New Roman"/>
                <w:sz w:val="24"/>
                <w:szCs w:val="24"/>
                <w:lang w:val="ru-RU" w:eastAsia="ru-RU"/>
              </w:rPr>
              <w:t xml:space="preserve"> </w:t>
            </w:r>
            <w:r w:rsidR="00FC140A" w:rsidRPr="00D11F24">
              <w:rPr>
                <w:rFonts w:ascii="Times New Roman" w:hAnsi="Times New Roman"/>
                <w:sz w:val="24"/>
                <w:szCs w:val="24"/>
                <w:lang w:eastAsia="uk-UA"/>
              </w:rPr>
              <w:t>18 270</w:t>
            </w:r>
            <w:r w:rsidR="00FC140A" w:rsidRPr="00FC140A">
              <w:rPr>
                <w:rFonts w:ascii="Times New Roman" w:hAnsi="Times New Roman"/>
                <w:sz w:val="24"/>
                <w:szCs w:val="24"/>
                <w:lang w:eastAsia="uk-UA"/>
              </w:rPr>
              <w:t xml:space="preserve"> </w:t>
            </w:r>
            <w:r w:rsidR="005961B1" w:rsidRPr="00FC140A">
              <w:rPr>
                <w:rFonts w:ascii="Times New Roman" w:hAnsi="Times New Roman"/>
                <w:sz w:val="24"/>
                <w:szCs w:val="24"/>
              </w:rPr>
              <w:t>гривень</w:t>
            </w:r>
            <w:r w:rsidR="005961B1" w:rsidRPr="002A7D2B">
              <w:rPr>
                <w:rFonts w:ascii="Times New Roman" w:hAnsi="Times New Roman"/>
                <w:sz w:val="24"/>
                <w:szCs w:val="24"/>
              </w:rPr>
              <w:t>;</w:t>
            </w:r>
          </w:p>
          <w:p w:rsidR="005961B1" w:rsidRPr="002A7D2B" w:rsidRDefault="005961B1" w:rsidP="00555536">
            <w:pPr>
              <w:tabs>
                <w:tab w:val="left" w:pos="415"/>
              </w:tabs>
              <w:ind w:left="34"/>
              <w:jc w:val="both"/>
              <w:rPr>
                <w:rFonts w:ascii="Times New Roman" w:hAnsi="Times New Roman"/>
                <w:sz w:val="24"/>
                <w:szCs w:val="24"/>
              </w:rPr>
            </w:pPr>
            <w:r w:rsidRPr="002A7D2B">
              <w:rPr>
                <w:rFonts w:ascii="Times New Roman" w:hAnsi="Times New Roman"/>
                <w:sz w:val="24"/>
                <w:szCs w:val="24"/>
              </w:rPr>
              <w:t>надбавк</w:t>
            </w:r>
            <w:r w:rsidR="007C7BAF" w:rsidRPr="002A7D2B">
              <w:rPr>
                <w:rFonts w:ascii="Times New Roman" w:hAnsi="Times New Roman"/>
                <w:sz w:val="24"/>
                <w:szCs w:val="24"/>
              </w:rPr>
              <w:t xml:space="preserve">а до посадового окладу за ранг </w:t>
            </w:r>
            <w:r w:rsidRPr="002A7D2B">
              <w:rPr>
                <w:rFonts w:ascii="Times New Roman" w:hAnsi="Times New Roman"/>
                <w:sz w:val="24"/>
                <w:szCs w:val="24"/>
              </w:rPr>
              <w:t>відповідно до постанови Кабінету М</w:t>
            </w:r>
            <w:r w:rsidR="007C7BAF" w:rsidRPr="002A7D2B">
              <w:rPr>
                <w:rFonts w:ascii="Times New Roman" w:hAnsi="Times New Roman"/>
                <w:sz w:val="24"/>
                <w:szCs w:val="24"/>
              </w:rPr>
              <w:t xml:space="preserve">іністрів України від 18 січня </w:t>
            </w:r>
            <w:r w:rsidRPr="002A7D2B">
              <w:rPr>
                <w:rFonts w:ascii="Times New Roman" w:hAnsi="Times New Roman"/>
                <w:sz w:val="24"/>
                <w:szCs w:val="24"/>
              </w:rPr>
              <w:t xml:space="preserve">2017 р.     № 15 </w:t>
            </w:r>
            <w:r w:rsidR="00C4662A" w:rsidRPr="002A7D2B">
              <w:rPr>
                <w:rFonts w:ascii="Times New Roman" w:hAnsi="Times New Roman"/>
                <w:sz w:val="24"/>
                <w:szCs w:val="24"/>
              </w:rPr>
              <w:t>"</w:t>
            </w:r>
            <w:r w:rsidRPr="002A7D2B">
              <w:rPr>
                <w:rFonts w:ascii="Times New Roman" w:hAnsi="Times New Roman"/>
                <w:sz w:val="24"/>
                <w:szCs w:val="24"/>
              </w:rPr>
              <w:t>Питання оплати праці працівників державних органів</w:t>
            </w:r>
            <w:r w:rsidR="00C4662A" w:rsidRPr="002A7D2B">
              <w:rPr>
                <w:rFonts w:ascii="Times New Roman" w:hAnsi="Times New Roman"/>
                <w:sz w:val="24"/>
                <w:szCs w:val="24"/>
              </w:rPr>
              <w:t>"</w:t>
            </w:r>
            <w:r w:rsidRPr="002A7D2B">
              <w:rPr>
                <w:rFonts w:ascii="Times New Roman" w:hAnsi="Times New Roman"/>
                <w:sz w:val="24"/>
                <w:szCs w:val="24"/>
              </w:rPr>
              <w:t xml:space="preserve"> (зі змінами);</w:t>
            </w:r>
          </w:p>
          <w:p w:rsidR="005961B1" w:rsidRPr="002A7D2B" w:rsidRDefault="005961B1" w:rsidP="005632CF">
            <w:pPr>
              <w:tabs>
                <w:tab w:val="left" w:pos="433"/>
                <w:tab w:val="left" w:pos="556"/>
              </w:tabs>
              <w:ind w:left="34"/>
              <w:jc w:val="both"/>
              <w:rPr>
                <w:rFonts w:ascii="Times New Roman" w:hAnsi="Times New Roman"/>
                <w:sz w:val="24"/>
                <w:szCs w:val="24"/>
              </w:rPr>
            </w:pPr>
            <w:r w:rsidRPr="002A7D2B">
              <w:rPr>
                <w:rFonts w:ascii="Times New Roman" w:hAnsi="Times New Roman"/>
                <w:sz w:val="24"/>
                <w:szCs w:val="24"/>
              </w:rPr>
              <w:t>надбавки, доплати</w:t>
            </w:r>
            <w:r w:rsidR="00555536" w:rsidRPr="002A7D2B">
              <w:rPr>
                <w:rFonts w:ascii="Times New Roman" w:hAnsi="Times New Roman"/>
                <w:sz w:val="24"/>
                <w:szCs w:val="24"/>
                <w:lang w:val="ru-RU"/>
              </w:rPr>
              <w:t>,</w:t>
            </w:r>
            <w:r w:rsidRPr="002A7D2B">
              <w:rPr>
                <w:rFonts w:ascii="Times New Roman" w:hAnsi="Times New Roman"/>
                <w:sz w:val="24"/>
                <w:szCs w:val="24"/>
              </w:rPr>
              <w:t xml:space="preserve"> премії</w:t>
            </w:r>
            <w:r w:rsidR="007C449E" w:rsidRPr="002A7D2B">
              <w:rPr>
                <w:rFonts w:ascii="Times New Roman" w:hAnsi="Times New Roman"/>
                <w:sz w:val="24"/>
                <w:szCs w:val="24"/>
              </w:rPr>
              <w:t xml:space="preserve"> та компенсації</w:t>
            </w:r>
            <w:r w:rsidRPr="002A7D2B">
              <w:rPr>
                <w:rFonts w:ascii="Times New Roman" w:hAnsi="Times New Roman"/>
                <w:sz w:val="24"/>
                <w:szCs w:val="24"/>
              </w:rPr>
              <w:t xml:space="preserve">  відповідно до статті 52 Закону України </w:t>
            </w:r>
            <w:r w:rsidR="00C4662A" w:rsidRPr="002A7D2B">
              <w:rPr>
                <w:rFonts w:ascii="Times New Roman" w:hAnsi="Times New Roman"/>
                <w:sz w:val="24"/>
                <w:szCs w:val="24"/>
              </w:rPr>
              <w:t>"</w:t>
            </w:r>
            <w:r w:rsidRPr="002A7D2B">
              <w:rPr>
                <w:rFonts w:ascii="Times New Roman" w:hAnsi="Times New Roman"/>
                <w:sz w:val="24"/>
                <w:szCs w:val="24"/>
              </w:rPr>
              <w:t>Про державну службу</w:t>
            </w:r>
            <w:r w:rsidR="00C4662A" w:rsidRPr="002A7D2B">
              <w:rPr>
                <w:rFonts w:ascii="Times New Roman" w:hAnsi="Times New Roman"/>
                <w:sz w:val="24"/>
                <w:szCs w:val="24"/>
              </w:rPr>
              <w:t>"</w:t>
            </w:r>
          </w:p>
        </w:tc>
      </w:tr>
      <w:tr w:rsidR="00E969BC" w:rsidRPr="00E969BC" w:rsidTr="00A90F11">
        <w:trPr>
          <w:trHeight w:val="635"/>
        </w:trPr>
        <w:tc>
          <w:tcPr>
            <w:tcW w:w="2830" w:type="dxa"/>
            <w:gridSpan w:val="2"/>
            <w:shd w:val="clear" w:color="auto" w:fill="auto"/>
          </w:tcPr>
          <w:p w:rsidR="005961B1" w:rsidRPr="00E969BC" w:rsidRDefault="00217CA6" w:rsidP="008314B5">
            <w:pPr>
              <w:pStyle w:val="a3"/>
              <w:tabs>
                <w:tab w:val="left" w:pos="317"/>
              </w:tabs>
              <w:ind w:left="0"/>
              <w:rPr>
                <w:szCs w:val="28"/>
                <w:lang w:val="uk-UA"/>
              </w:rPr>
            </w:pPr>
            <w:r w:rsidRPr="00E969BC">
              <w:rPr>
                <w:szCs w:val="28"/>
                <w:lang w:val="uk-UA"/>
              </w:rPr>
              <w:t>Інформація про строко</w:t>
            </w:r>
            <w:r w:rsidR="005961B1" w:rsidRPr="00E969BC">
              <w:rPr>
                <w:szCs w:val="28"/>
                <w:lang w:val="uk-UA"/>
              </w:rPr>
              <w:t xml:space="preserve">вість чи безстроковість призначення на посаду </w:t>
            </w:r>
          </w:p>
        </w:tc>
        <w:tc>
          <w:tcPr>
            <w:tcW w:w="6521" w:type="dxa"/>
            <w:shd w:val="clear" w:color="auto" w:fill="auto"/>
          </w:tcPr>
          <w:p w:rsidR="00052F2B" w:rsidRPr="00052F2B" w:rsidRDefault="00052F2B" w:rsidP="00052F2B">
            <w:pPr>
              <w:spacing w:after="120" w:line="240" w:lineRule="auto"/>
              <w:ind w:right="130"/>
              <w:jc w:val="both"/>
              <w:rPr>
                <w:rFonts w:ascii="Times New Roman" w:hAnsi="Times New Roman"/>
                <w:sz w:val="24"/>
                <w:szCs w:val="24"/>
              </w:rPr>
            </w:pPr>
            <w:r w:rsidRPr="00052F2B">
              <w:rPr>
                <w:rFonts w:ascii="Times New Roman" w:hAnsi="Times New Roman"/>
                <w:sz w:val="24"/>
                <w:szCs w:val="24"/>
              </w:rPr>
              <w:t>Безстроково.</w:t>
            </w:r>
          </w:p>
          <w:p w:rsidR="005961B1" w:rsidRPr="00E969BC" w:rsidRDefault="00052F2B" w:rsidP="00052F2B">
            <w:pPr>
              <w:spacing w:after="0" w:line="240" w:lineRule="auto"/>
              <w:rPr>
                <w:rFonts w:ascii="Times New Roman" w:hAnsi="Times New Roman"/>
                <w:sz w:val="24"/>
                <w:szCs w:val="24"/>
              </w:rPr>
            </w:pPr>
            <w:r w:rsidRPr="00052F2B">
              <w:rPr>
                <w:rFonts w:ascii="Times New Roman" w:hAnsi="Times New Roman"/>
                <w:sz w:val="24"/>
                <w:szCs w:val="24"/>
              </w:rPr>
              <w:t>Строк призначення особи, яка досягла 65-річного вік</w:t>
            </w:r>
            <w:r>
              <w:rPr>
                <w:rFonts w:ascii="Times New Roman" w:hAnsi="Times New Roman"/>
                <w:sz w:val="24"/>
                <w:szCs w:val="24"/>
              </w:rPr>
              <w:t xml:space="preserve">у, становить один рік з правом </w:t>
            </w:r>
            <w:r w:rsidRPr="00052F2B">
              <w:rPr>
                <w:rFonts w:ascii="Times New Roman" w:hAnsi="Times New Roman"/>
                <w:sz w:val="24"/>
                <w:szCs w:val="24"/>
              </w:rPr>
              <w:t>повторного призначення без обов’язкового проведення конкурсу щороку</w:t>
            </w:r>
          </w:p>
        </w:tc>
      </w:tr>
      <w:tr w:rsidR="00E969BC" w:rsidRPr="007E25ED" w:rsidTr="00D309E2">
        <w:trPr>
          <w:trHeight w:val="2557"/>
        </w:trPr>
        <w:tc>
          <w:tcPr>
            <w:tcW w:w="2830" w:type="dxa"/>
            <w:gridSpan w:val="2"/>
            <w:shd w:val="clear" w:color="auto" w:fill="auto"/>
          </w:tcPr>
          <w:p w:rsidR="00B9099E" w:rsidRPr="007E25ED" w:rsidRDefault="00B9099E" w:rsidP="008314B5">
            <w:pPr>
              <w:pStyle w:val="a3"/>
              <w:tabs>
                <w:tab w:val="left" w:pos="317"/>
              </w:tabs>
              <w:ind w:left="0"/>
              <w:rPr>
                <w:szCs w:val="28"/>
                <w:lang w:val="uk-UA"/>
              </w:rPr>
            </w:pPr>
            <w:r w:rsidRPr="007E25ED">
              <w:rPr>
                <w:lang w:val="uk-UA"/>
              </w:rPr>
              <w:t>Перелік інформації, необхідної для участі в конкурсі, та строк її подання</w:t>
            </w:r>
          </w:p>
        </w:tc>
        <w:tc>
          <w:tcPr>
            <w:tcW w:w="6521" w:type="dxa"/>
            <w:shd w:val="clear" w:color="auto" w:fill="auto"/>
          </w:tcPr>
          <w:p w:rsidR="00B9099E" w:rsidRPr="007E25ED" w:rsidRDefault="00B9099E" w:rsidP="00060CCB">
            <w:pPr>
              <w:pStyle w:val="a9"/>
              <w:numPr>
                <w:ilvl w:val="1"/>
                <w:numId w:val="1"/>
              </w:numPr>
              <w:tabs>
                <w:tab w:val="left" w:pos="315"/>
              </w:tabs>
              <w:spacing w:before="0"/>
              <w:ind w:left="34" w:right="33" w:hanging="3"/>
              <w:jc w:val="both"/>
              <w:rPr>
                <w:rFonts w:ascii="Times New Roman" w:hAnsi="Times New Roman"/>
                <w:sz w:val="24"/>
                <w:szCs w:val="24"/>
              </w:rPr>
            </w:pPr>
            <w:r w:rsidRPr="007E25ED">
              <w:rPr>
                <w:rFonts w:ascii="Times New Roman" w:hAnsi="Times New Roman"/>
                <w:sz w:val="24"/>
                <w:szCs w:val="24"/>
              </w:rPr>
              <w:t>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 № 246 (</w:t>
            </w:r>
            <w:r w:rsidR="001654D3" w:rsidRPr="007E25ED">
              <w:rPr>
                <w:rFonts w:ascii="Times New Roman" w:hAnsi="Times New Roman"/>
                <w:sz w:val="24"/>
                <w:szCs w:val="24"/>
              </w:rPr>
              <w:t>із</w:t>
            </w:r>
            <w:r w:rsidRPr="007E25ED">
              <w:rPr>
                <w:rFonts w:ascii="Times New Roman" w:hAnsi="Times New Roman"/>
                <w:sz w:val="24"/>
                <w:szCs w:val="24"/>
              </w:rPr>
              <w:t xml:space="preserve"> змінами)</w:t>
            </w:r>
            <w:r w:rsidR="00DC540C" w:rsidRPr="007E25ED">
              <w:rPr>
                <w:rFonts w:ascii="Times New Roman" w:hAnsi="Times New Roman"/>
                <w:sz w:val="24"/>
                <w:szCs w:val="24"/>
              </w:rPr>
              <w:t xml:space="preserve"> (далі – Порядок)</w:t>
            </w:r>
            <w:r w:rsidRPr="007E25ED">
              <w:rPr>
                <w:rFonts w:ascii="Times New Roman" w:hAnsi="Times New Roman"/>
                <w:sz w:val="24"/>
                <w:szCs w:val="24"/>
              </w:rPr>
              <w:t>;</w:t>
            </w:r>
          </w:p>
          <w:p w:rsidR="00B9099E" w:rsidRPr="007E25ED" w:rsidRDefault="00B9099E" w:rsidP="00EF24D4">
            <w:pPr>
              <w:pStyle w:val="a9"/>
              <w:numPr>
                <w:ilvl w:val="1"/>
                <w:numId w:val="1"/>
              </w:numPr>
              <w:tabs>
                <w:tab w:val="left" w:pos="315"/>
              </w:tabs>
              <w:ind w:left="34" w:hanging="3"/>
              <w:jc w:val="both"/>
              <w:rPr>
                <w:rFonts w:ascii="Times New Roman" w:hAnsi="Times New Roman"/>
                <w:sz w:val="24"/>
                <w:szCs w:val="24"/>
              </w:rPr>
            </w:pPr>
            <w:r w:rsidRPr="007E25ED">
              <w:rPr>
                <w:rFonts w:ascii="Times New Roman" w:hAnsi="Times New Roman"/>
                <w:sz w:val="24"/>
                <w:szCs w:val="24"/>
              </w:rPr>
              <w:t>резюме за формою згідно з додатком 2</w:t>
            </w:r>
            <w:r w:rsidRPr="007E25ED">
              <w:rPr>
                <w:rFonts w:ascii="Times New Roman" w:hAnsi="Times New Roman"/>
                <w:sz w:val="24"/>
                <w:szCs w:val="24"/>
                <w:vertAlign w:val="superscript"/>
              </w:rPr>
              <w:t>1</w:t>
            </w:r>
            <w:r w:rsidRPr="007E25ED">
              <w:rPr>
                <w:rFonts w:ascii="Times New Roman" w:hAnsi="Times New Roman"/>
                <w:sz w:val="24"/>
                <w:szCs w:val="24"/>
              </w:rPr>
              <w:t xml:space="preserve"> до Порядку, в якому обов’язково зазначається така інформація:</w:t>
            </w:r>
          </w:p>
          <w:p w:rsidR="00B9099E" w:rsidRPr="007E25ED" w:rsidRDefault="00B9099E" w:rsidP="00EF24D4">
            <w:pPr>
              <w:pStyle w:val="a9"/>
              <w:tabs>
                <w:tab w:val="left" w:pos="315"/>
              </w:tabs>
              <w:spacing w:before="60"/>
              <w:ind w:left="34" w:hanging="3"/>
              <w:jc w:val="both"/>
              <w:rPr>
                <w:rFonts w:ascii="Times New Roman" w:hAnsi="Times New Roman"/>
                <w:sz w:val="24"/>
                <w:szCs w:val="24"/>
              </w:rPr>
            </w:pPr>
            <w:r w:rsidRPr="007E25ED">
              <w:rPr>
                <w:rFonts w:ascii="Times New Roman" w:hAnsi="Times New Roman"/>
                <w:sz w:val="24"/>
                <w:szCs w:val="24"/>
              </w:rPr>
              <w:t>прізвище, ім’я, по батькові кандидата;</w:t>
            </w:r>
          </w:p>
          <w:p w:rsidR="00417932" w:rsidRPr="007E25ED" w:rsidRDefault="00417932" w:rsidP="00EF24D4">
            <w:pPr>
              <w:pStyle w:val="a9"/>
              <w:tabs>
                <w:tab w:val="left" w:pos="315"/>
              </w:tabs>
              <w:spacing w:before="60" w:line="254" w:lineRule="auto"/>
              <w:ind w:left="34" w:hanging="3"/>
              <w:jc w:val="both"/>
              <w:rPr>
                <w:rFonts w:ascii="Times New Roman" w:hAnsi="Times New Roman"/>
                <w:sz w:val="24"/>
                <w:szCs w:val="24"/>
              </w:rPr>
            </w:pPr>
            <w:r w:rsidRPr="007E25ED">
              <w:rPr>
                <w:rFonts w:ascii="Times New Roman" w:hAnsi="Times New Roman"/>
                <w:sz w:val="24"/>
                <w:szCs w:val="24"/>
              </w:rPr>
              <w:t>число, місяць, рік народження;</w:t>
            </w:r>
          </w:p>
          <w:p w:rsidR="00B9099E" w:rsidRPr="007E25ED" w:rsidRDefault="00B9099E" w:rsidP="00EF24D4">
            <w:pPr>
              <w:pStyle w:val="a9"/>
              <w:tabs>
                <w:tab w:val="left" w:pos="315"/>
              </w:tabs>
              <w:spacing w:before="60"/>
              <w:ind w:left="34" w:hanging="3"/>
              <w:jc w:val="both"/>
              <w:rPr>
                <w:rFonts w:ascii="Times New Roman" w:hAnsi="Times New Roman"/>
                <w:sz w:val="24"/>
                <w:szCs w:val="24"/>
              </w:rPr>
            </w:pPr>
            <w:r w:rsidRPr="007E25ED">
              <w:rPr>
                <w:rFonts w:ascii="Times New Roman" w:hAnsi="Times New Roman"/>
                <w:sz w:val="24"/>
                <w:szCs w:val="24"/>
              </w:rPr>
              <w:t>реквізити документа, що посвідчує особу та підтверджує громадянство України;</w:t>
            </w:r>
          </w:p>
          <w:p w:rsidR="00B9099E" w:rsidRPr="007E25ED" w:rsidRDefault="00B9099E" w:rsidP="00EF24D4">
            <w:pPr>
              <w:pStyle w:val="a9"/>
              <w:tabs>
                <w:tab w:val="left" w:pos="315"/>
              </w:tabs>
              <w:spacing w:before="60"/>
              <w:ind w:left="34" w:hanging="3"/>
              <w:jc w:val="both"/>
              <w:rPr>
                <w:rFonts w:ascii="Times New Roman" w:hAnsi="Times New Roman"/>
                <w:sz w:val="24"/>
                <w:szCs w:val="24"/>
              </w:rPr>
            </w:pPr>
            <w:r w:rsidRPr="007E25ED">
              <w:rPr>
                <w:rFonts w:ascii="Times New Roman" w:hAnsi="Times New Roman"/>
                <w:sz w:val="24"/>
                <w:szCs w:val="24"/>
              </w:rPr>
              <w:t>підтвердження наявності відповідного ступеня вищої освіти;</w:t>
            </w:r>
          </w:p>
          <w:p w:rsidR="00B9099E" w:rsidRPr="007E25ED" w:rsidRDefault="00B9099E" w:rsidP="00EF24D4">
            <w:pPr>
              <w:pStyle w:val="a9"/>
              <w:tabs>
                <w:tab w:val="left" w:pos="315"/>
              </w:tabs>
              <w:spacing w:before="60"/>
              <w:ind w:left="34" w:hanging="3"/>
              <w:jc w:val="both"/>
              <w:rPr>
                <w:rFonts w:ascii="Times New Roman" w:hAnsi="Times New Roman"/>
                <w:sz w:val="24"/>
                <w:szCs w:val="24"/>
              </w:rPr>
            </w:pPr>
            <w:r w:rsidRPr="007E25ED">
              <w:rPr>
                <w:rFonts w:ascii="Times New Roman" w:hAnsi="Times New Roman"/>
                <w:sz w:val="24"/>
                <w:szCs w:val="24"/>
              </w:rPr>
              <w:t>підтвердження рівня вільного володіння державною мовою;</w:t>
            </w:r>
          </w:p>
          <w:p w:rsidR="00B9099E" w:rsidRPr="007E25ED" w:rsidRDefault="00B9099E" w:rsidP="00EF24D4">
            <w:pPr>
              <w:pStyle w:val="a9"/>
              <w:tabs>
                <w:tab w:val="left" w:pos="315"/>
              </w:tabs>
              <w:spacing w:before="60"/>
              <w:ind w:left="34" w:hanging="3"/>
              <w:jc w:val="both"/>
              <w:rPr>
                <w:rFonts w:ascii="Times New Roman" w:hAnsi="Times New Roman"/>
                <w:sz w:val="24"/>
                <w:szCs w:val="24"/>
              </w:rPr>
            </w:pPr>
            <w:r w:rsidRPr="007E25ED">
              <w:rPr>
                <w:rFonts w:ascii="Times New Roman" w:hAnsi="Times New Roman"/>
                <w:sz w:val="24"/>
                <w:szCs w:val="24"/>
              </w:rPr>
              <w:t>відомості про стаж роботи, стаж державної служби (за наявності), досвід роботи на відповідних посадах</w:t>
            </w:r>
            <w:r w:rsidR="007C449E" w:rsidRPr="007E25ED">
              <w:rPr>
                <w:rFonts w:ascii="Times New Roman" w:hAnsi="Times New Roman"/>
                <w:sz w:val="24"/>
                <w:szCs w:val="24"/>
              </w:rPr>
              <w:t xml:space="preserve"> у відповідній сфері, визначеній в умовах конкурсу</w:t>
            </w:r>
            <w:r w:rsidR="007E25ED" w:rsidRPr="007E25ED">
              <w:rPr>
                <w:rFonts w:ascii="Times New Roman" w:hAnsi="Times New Roman"/>
                <w:sz w:val="24"/>
                <w:szCs w:val="24"/>
              </w:rPr>
              <w:t>, та на керівних посадах (</w:t>
            </w:r>
            <w:r w:rsidR="007C2FAE" w:rsidRPr="007E25ED">
              <w:rPr>
                <w:rFonts w:ascii="Times New Roman" w:hAnsi="Times New Roman"/>
                <w:sz w:val="24"/>
                <w:szCs w:val="24"/>
              </w:rPr>
              <w:t>за наявності відповідних вимог)</w:t>
            </w:r>
            <w:r w:rsidRPr="007E25ED">
              <w:rPr>
                <w:rFonts w:ascii="Times New Roman" w:hAnsi="Times New Roman"/>
                <w:sz w:val="24"/>
                <w:szCs w:val="24"/>
              </w:rPr>
              <w:t>;</w:t>
            </w:r>
          </w:p>
          <w:p w:rsidR="00B9099E" w:rsidRPr="007E25ED" w:rsidRDefault="00B9099E" w:rsidP="00EF24D4">
            <w:pPr>
              <w:pStyle w:val="a9"/>
              <w:numPr>
                <w:ilvl w:val="1"/>
                <w:numId w:val="1"/>
              </w:numPr>
              <w:tabs>
                <w:tab w:val="left" w:pos="315"/>
              </w:tabs>
              <w:ind w:left="34" w:hanging="3"/>
              <w:jc w:val="both"/>
              <w:rPr>
                <w:rFonts w:ascii="Times New Roman" w:hAnsi="Times New Roman"/>
                <w:sz w:val="24"/>
                <w:szCs w:val="24"/>
              </w:rPr>
            </w:pPr>
            <w:r w:rsidRPr="007E25ED">
              <w:rPr>
                <w:rFonts w:ascii="Times New Roman" w:hAnsi="Times New Roman"/>
                <w:sz w:val="24"/>
                <w:szCs w:val="24"/>
              </w:rPr>
              <w:t xml:space="preserve">заява, в якій особа повідомляє, що до неї не застосовуються заборони, визначені частиною третьою або четвертою статті 1 Закону України </w:t>
            </w:r>
            <w:r w:rsidR="00C4662A" w:rsidRPr="007E25ED">
              <w:rPr>
                <w:rFonts w:ascii="Times New Roman" w:hAnsi="Times New Roman"/>
                <w:sz w:val="24"/>
                <w:szCs w:val="24"/>
                <w:lang w:val="ru-RU"/>
              </w:rPr>
              <w:t>"</w:t>
            </w:r>
            <w:r w:rsidRPr="007E25ED">
              <w:rPr>
                <w:rFonts w:ascii="Times New Roman" w:hAnsi="Times New Roman"/>
                <w:sz w:val="24"/>
                <w:szCs w:val="24"/>
              </w:rPr>
              <w:t>Про очищення влади</w:t>
            </w:r>
            <w:r w:rsidR="00C4662A" w:rsidRPr="007E25ED">
              <w:rPr>
                <w:rFonts w:ascii="Times New Roman" w:hAnsi="Times New Roman"/>
                <w:sz w:val="24"/>
                <w:szCs w:val="24"/>
                <w:lang w:val="ru-RU"/>
              </w:rPr>
              <w:t>"</w:t>
            </w:r>
            <w:r w:rsidRPr="007E25ED">
              <w:rPr>
                <w:rFonts w:ascii="Times New Roman" w:hAnsi="Times New Roman"/>
                <w:sz w:val="24"/>
                <w:szCs w:val="24"/>
              </w:rPr>
              <w:t>, та надає згоду на проходження перевірки та на оприлюднення відомостей стосовно неї відповідно до зазначеного Закону.</w:t>
            </w:r>
            <w:r w:rsidR="007C2FAE" w:rsidRPr="007E25ED">
              <w:rPr>
                <w:rFonts w:ascii="Times New Roman" w:hAnsi="Times New Roman"/>
                <w:sz w:val="24"/>
                <w:szCs w:val="24"/>
              </w:rPr>
              <w:t xml:space="preserve"> Подача додатків до заяви не є обов’язковою.</w:t>
            </w:r>
          </w:p>
          <w:p w:rsidR="00914C49" w:rsidRPr="007E25ED" w:rsidRDefault="00B9099E" w:rsidP="00EF24D4">
            <w:pPr>
              <w:pStyle w:val="a9"/>
              <w:tabs>
                <w:tab w:val="left" w:pos="315"/>
                <w:tab w:val="left" w:pos="5668"/>
              </w:tabs>
              <w:spacing w:after="120"/>
              <w:ind w:left="34" w:right="40" w:hanging="3"/>
              <w:jc w:val="both"/>
              <w:rPr>
                <w:rFonts w:ascii="Times New Roman" w:hAnsi="Times New Roman"/>
                <w:sz w:val="24"/>
                <w:szCs w:val="24"/>
              </w:rPr>
            </w:pPr>
            <w:r w:rsidRPr="007E25ED">
              <w:rPr>
                <w:rFonts w:ascii="Times New Roman" w:hAnsi="Times New Roman"/>
                <w:sz w:val="24"/>
                <w:szCs w:val="24"/>
              </w:rPr>
              <w:t xml:space="preserve"> </w:t>
            </w:r>
            <w:r w:rsidR="00914C49" w:rsidRPr="007E25ED">
              <w:rPr>
                <w:rFonts w:ascii="Times New Roman" w:hAnsi="Times New Roman"/>
                <w:sz w:val="24"/>
                <w:szCs w:val="24"/>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w:t>
            </w:r>
            <w:r w:rsidR="00914C49" w:rsidRPr="007E25ED">
              <w:rPr>
                <w:rFonts w:ascii="Times New Roman" w:hAnsi="Times New Roman"/>
                <w:sz w:val="24"/>
                <w:szCs w:val="24"/>
              </w:rPr>
              <w:lastRenderedPageBreak/>
              <w:t xml:space="preserve">попередніх результатів тестування, досвіду роботи, професійних </w:t>
            </w:r>
            <w:proofErr w:type="spellStart"/>
            <w:r w:rsidR="00914C49" w:rsidRPr="007E25ED">
              <w:rPr>
                <w:rFonts w:ascii="Times New Roman" w:hAnsi="Times New Roman"/>
                <w:sz w:val="24"/>
                <w:szCs w:val="24"/>
              </w:rPr>
              <w:t>компетентностей</w:t>
            </w:r>
            <w:proofErr w:type="spellEnd"/>
            <w:r w:rsidR="00914C49" w:rsidRPr="007E25ED">
              <w:rPr>
                <w:rFonts w:ascii="Times New Roman" w:hAnsi="Times New Roman"/>
                <w:sz w:val="24"/>
                <w:szCs w:val="24"/>
              </w:rPr>
              <w:t>, репутації (характеристики, рекомендації, наукові публікації тощо).</w:t>
            </w:r>
          </w:p>
          <w:p w:rsidR="0009506F" w:rsidRPr="007E25ED" w:rsidRDefault="0009506F" w:rsidP="00EF24D4">
            <w:pPr>
              <w:tabs>
                <w:tab w:val="left" w:pos="315"/>
              </w:tabs>
              <w:spacing w:before="120" w:after="0"/>
              <w:ind w:left="34" w:right="130" w:hanging="3"/>
              <w:jc w:val="both"/>
              <w:rPr>
                <w:rFonts w:ascii="Times New Roman" w:eastAsia="Times New Roman" w:hAnsi="Times New Roman"/>
                <w:sz w:val="24"/>
                <w:szCs w:val="24"/>
                <w:lang w:eastAsia="ru-RU"/>
              </w:rPr>
            </w:pPr>
            <w:r w:rsidRPr="007E25ED">
              <w:rPr>
                <w:rFonts w:ascii="Times New Roman" w:eastAsia="Times New Roman" w:hAnsi="Times New Roman"/>
                <w:sz w:val="24"/>
                <w:szCs w:val="24"/>
                <w:lang w:eastAsia="ru-RU"/>
              </w:rPr>
              <w:t>На електронні документи, що подаються для участі у доборі, накладається кваліфікований електронний підпис кандидата.</w:t>
            </w:r>
          </w:p>
          <w:p w:rsidR="00B9099E" w:rsidRPr="007E25ED" w:rsidRDefault="00B9099E" w:rsidP="000B56D9">
            <w:pPr>
              <w:tabs>
                <w:tab w:val="left" w:pos="176"/>
                <w:tab w:val="left" w:pos="315"/>
              </w:tabs>
              <w:spacing w:before="120" w:after="0" w:line="240" w:lineRule="auto"/>
              <w:ind w:left="34" w:hanging="3"/>
              <w:jc w:val="both"/>
              <w:rPr>
                <w:rFonts w:ascii="Times New Roman" w:hAnsi="Times New Roman"/>
                <w:sz w:val="24"/>
                <w:szCs w:val="24"/>
              </w:rPr>
            </w:pPr>
            <w:r w:rsidRPr="007E25ED">
              <w:rPr>
                <w:rFonts w:ascii="Times New Roman" w:eastAsia="Times New Roman" w:hAnsi="Times New Roman"/>
                <w:sz w:val="24"/>
                <w:szCs w:val="28"/>
                <w:lang w:eastAsia="ru-RU"/>
              </w:rPr>
              <w:t xml:space="preserve">Інформація приймається до </w:t>
            </w:r>
            <w:r w:rsidR="008314B5" w:rsidRPr="007E25ED">
              <w:rPr>
                <w:rFonts w:ascii="Times New Roman" w:eastAsia="Times New Roman" w:hAnsi="Times New Roman"/>
                <w:sz w:val="24"/>
                <w:szCs w:val="28"/>
                <w:lang w:eastAsia="ru-RU"/>
              </w:rPr>
              <w:t>1</w:t>
            </w:r>
            <w:r w:rsidR="00DB33FA" w:rsidRPr="007E25ED">
              <w:rPr>
                <w:rFonts w:ascii="Times New Roman" w:eastAsia="Times New Roman" w:hAnsi="Times New Roman"/>
                <w:sz w:val="24"/>
                <w:szCs w:val="28"/>
                <w:lang w:eastAsia="ru-RU"/>
              </w:rPr>
              <w:t>8</w:t>
            </w:r>
            <w:r w:rsidR="008314B5" w:rsidRPr="007E25ED">
              <w:rPr>
                <w:rFonts w:ascii="Times New Roman" w:eastAsia="Times New Roman" w:hAnsi="Times New Roman"/>
                <w:sz w:val="24"/>
                <w:szCs w:val="28"/>
                <w:lang w:eastAsia="ru-RU"/>
              </w:rPr>
              <w:t xml:space="preserve"> год. 00</w:t>
            </w:r>
            <w:r w:rsidRPr="007E25ED">
              <w:rPr>
                <w:rFonts w:ascii="Times New Roman" w:eastAsia="Times New Roman" w:hAnsi="Times New Roman"/>
                <w:sz w:val="24"/>
                <w:szCs w:val="28"/>
                <w:lang w:eastAsia="ru-RU"/>
              </w:rPr>
              <w:t xml:space="preserve"> </w:t>
            </w:r>
            <w:r w:rsidR="008314B5" w:rsidRPr="007E25ED">
              <w:rPr>
                <w:rFonts w:ascii="Times New Roman" w:eastAsia="Times New Roman" w:hAnsi="Times New Roman"/>
                <w:sz w:val="24"/>
                <w:szCs w:val="28"/>
                <w:lang w:eastAsia="ru-RU"/>
              </w:rPr>
              <w:t>хв.</w:t>
            </w:r>
            <w:r w:rsidRPr="007E25ED">
              <w:rPr>
                <w:rFonts w:ascii="Times New Roman" w:eastAsia="Times New Roman" w:hAnsi="Times New Roman"/>
                <w:sz w:val="24"/>
                <w:szCs w:val="28"/>
                <w:lang w:eastAsia="ru-RU"/>
              </w:rPr>
              <w:t xml:space="preserve"> </w:t>
            </w:r>
            <w:r w:rsidR="005673D2">
              <w:rPr>
                <w:rFonts w:ascii="Times New Roman" w:eastAsia="Times New Roman" w:hAnsi="Times New Roman"/>
                <w:sz w:val="24"/>
                <w:szCs w:val="28"/>
                <w:lang w:eastAsia="ru-RU"/>
              </w:rPr>
              <w:t>23</w:t>
            </w:r>
            <w:r w:rsidR="008314B5" w:rsidRPr="007E25ED">
              <w:rPr>
                <w:rFonts w:ascii="Times New Roman" w:eastAsia="Times New Roman" w:hAnsi="Times New Roman"/>
                <w:sz w:val="24"/>
                <w:szCs w:val="28"/>
                <w:lang w:eastAsia="ru-RU"/>
              </w:rPr>
              <w:t xml:space="preserve"> </w:t>
            </w:r>
            <w:r w:rsidR="002A7D2B" w:rsidRPr="007E25ED">
              <w:rPr>
                <w:rFonts w:ascii="Times New Roman" w:eastAsia="Times New Roman" w:hAnsi="Times New Roman"/>
                <w:sz w:val="24"/>
                <w:szCs w:val="28"/>
                <w:lang w:eastAsia="ru-RU"/>
              </w:rPr>
              <w:t xml:space="preserve">червня </w:t>
            </w:r>
            <w:r w:rsidR="008314B5" w:rsidRPr="007E25ED">
              <w:rPr>
                <w:rFonts w:ascii="Times New Roman" w:eastAsia="Times New Roman" w:hAnsi="Times New Roman"/>
                <w:sz w:val="24"/>
                <w:szCs w:val="28"/>
                <w:lang w:eastAsia="ru-RU"/>
              </w:rPr>
              <w:t>2021</w:t>
            </w:r>
            <w:r w:rsidRPr="007E25ED">
              <w:rPr>
                <w:rFonts w:ascii="Times New Roman" w:eastAsia="Times New Roman" w:hAnsi="Times New Roman"/>
                <w:sz w:val="24"/>
                <w:szCs w:val="28"/>
                <w:lang w:eastAsia="ru-RU"/>
              </w:rPr>
              <w:t xml:space="preserve"> року</w:t>
            </w:r>
            <w:r w:rsidR="00D309E2" w:rsidRPr="007E25ED">
              <w:rPr>
                <w:rFonts w:ascii="Times New Roman" w:eastAsia="Times New Roman" w:hAnsi="Times New Roman"/>
                <w:sz w:val="24"/>
                <w:szCs w:val="28"/>
                <w:lang w:eastAsia="ru-RU"/>
              </w:rPr>
              <w:t xml:space="preserve"> </w:t>
            </w:r>
            <w:r w:rsidR="002C619E" w:rsidRPr="007E25ED">
              <w:rPr>
                <w:rFonts w:ascii="Times New Roman" w:hAnsi="Times New Roman"/>
                <w:sz w:val="24"/>
                <w:szCs w:val="24"/>
              </w:rPr>
              <w:t xml:space="preserve">виключно через Єдиний портал вакансій державної служби </w:t>
            </w:r>
            <w:r w:rsidR="009C6124" w:rsidRPr="007E25ED">
              <w:rPr>
                <w:rFonts w:ascii="Times New Roman" w:hAnsi="Times New Roman"/>
                <w:sz w:val="24"/>
                <w:szCs w:val="24"/>
              </w:rPr>
              <w:t xml:space="preserve"> (</w:t>
            </w:r>
            <w:r w:rsidR="009C6124" w:rsidRPr="007E25ED">
              <w:rPr>
                <w:rFonts w:ascii="Times New Roman" w:hAnsi="Times New Roman"/>
                <w:sz w:val="24"/>
                <w:szCs w:val="24"/>
                <w:lang w:val="en-US"/>
              </w:rPr>
              <w:t>career</w:t>
            </w:r>
            <w:r w:rsidR="009C6124" w:rsidRPr="007E25ED">
              <w:rPr>
                <w:rFonts w:ascii="Times New Roman" w:hAnsi="Times New Roman"/>
                <w:sz w:val="24"/>
                <w:szCs w:val="24"/>
              </w:rPr>
              <w:t>.</w:t>
            </w:r>
            <w:proofErr w:type="spellStart"/>
            <w:r w:rsidR="009C6124" w:rsidRPr="007E25ED">
              <w:rPr>
                <w:rFonts w:ascii="Times New Roman" w:hAnsi="Times New Roman"/>
                <w:sz w:val="24"/>
                <w:szCs w:val="24"/>
                <w:lang w:val="en-US"/>
              </w:rPr>
              <w:t>gov</w:t>
            </w:r>
            <w:proofErr w:type="spellEnd"/>
            <w:r w:rsidR="009C6124" w:rsidRPr="007E25ED">
              <w:rPr>
                <w:rFonts w:ascii="Times New Roman" w:hAnsi="Times New Roman"/>
                <w:sz w:val="24"/>
                <w:szCs w:val="24"/>
              </w:rPr>
              <w:t>.</w:t>
            </w:r>
            <w:proofErr w:type="spellStart"/>
            <w:r w:rsidR="009C6124" w:rsidRPr="007E25ED">
              <w:rPr>
                <w:rFonts w:ascii="Times New Roman" w:hAnsi="Times New Roman"/>
                <w:sz w:val="24"/>
                <w:szCs w:val="24"/>
                <w:lang w:val="en-US"/>
              </w:rPr>
              <w:t>ua</w:t>
            </w:r>
            <w:proofErr w:type="spellEnd"/>
            <w:r w:rsidR="009C6124" w:rsidRPr="007E25ED">
              <w:rPr>
                <w:rFonts w:ascii="Times New Roman" w:hAnsi="Times New Roman"/>
                <w:sz w:val="24"/>
                <w:szCs w:val="24"/>
              </w:rPr>
              <w:t>)</w:t>
            </w:r>
          </w:p>
        </w:tc>
      </w:tr>
      <w:tr w:rsidR="00E969BC" w:rsidRPr="007E25ED" w:rsidTr="009C6124">
        <w:trPr>
          <w:trHeight w:val="933"/>
        </w:trPr>
        <w:tc>
          <w:tcPr>
            <w:tcW w:w="2830" w:type="dxa"/>
            <w:gridSpan w:val="2"/>
            <w:shd w:val="clear" w:color="auto" w:fill="auto"/>
          </w:tcPr>
          <w:p w:rsidR="005961B1" w:rsidRPr="007E25ED" w:rsidRDefault="00DC540C" w:rsidP="00CB658C">
            <w:pPr>
              <w:rPr>
                <w:rFonts w:ascii="Times New Roman" w:hAnsi="Times New Roman"/>
                <w:sz w:val="24"/>
                <w:szCs w:val="24"/>
              </w:rPr>
            </w:pPr>
            <w:r w:rsidRPr="007E25ED">
              <w:rPr>
                <w:rFonts w:ascii="Times New Roman" w:hAnsi="Times New Roman"/>
                <w:sz w:val="24"/>
                <w:szCs w:val="24"/>
              </w:rPr>
              <w:lastRenderedPageBreak/>
              <w:t>Додаткові (необов’язкові)  документи</w:t>
            </w:r>
          </w:p>
        </w:tc>
        <w:tc>
          <w:tcPr>
            <w:tcW w:w="6521" w:type="dxa"/>
            <w:shd w:val="clear" w:color="auto" w:fill="auto"/>
          </w:tcPr>
          <w:p w:rsidR="00002ADE" w:rsidRPr="007E25ED" w:rsidRDefault="0077008D" w:rsidP="00F3798C">
            <w:pPr>
              <w:pStyle w:val="rvps2"/>
              <w:spacing w:before="20" w:beforeAutospacing="0" w:after="0" w:afterAutospacing="0"/>
              <w:jc w:val="both"/>
              <w:rPr>
                <w:lang w:val="uk-UA"/>
              </w:rPr>
            </w:pPr>
            <w:r w:rsidRPr="007E25ED">
              <w:rPr>
                <w:lang w:val="uk-UA"/>
              </w:rPr>
              <w:t xml:space="preserve">Заява про забезпечення розумним пристосуванням за формою згідно з додатком 3 до Порядку </w:t>
            </w:r>
          </w:p>
        </w:tc>
      </w:tr>
      <w:tr w:rsidR="00052F2B" w:rsidRPr="00E969BC" w:rsidTr="00A90F11">
        <w:trPr>
          <w:trHeight w:val="1091"/>
        </w:trPr>
        <w:tc>
          <w:tcPr>
            <w:tcW w:w="2830" w:type="dxa"/>
            <w:gridSpan w:val="2"/>
            <w:shd w:val="clear" w:color="auto" w:fill="auto"/>
          </w:tcPr>
          <w:p w:rsidR="00052F2B" w:rsidRPr="007E25ED" w:rsidRDefault="00052F2B" w:rsidP="00052F2B">
            <w:pPr>
              <w:spacing w:after="0" w:line="240" w:lineRule="auto"/>
              <w:rPr>
                <w:rFonts w:ascii="Times New Roman" w:eastAsia="Times New Roman" w:hAnsi="Times New Roman"/>
                <w:sz w:val="24"/>
                <w:szCs w:val="24"/>
                <w:lang w:eastAsia="uk-UA"/>
              </w:rPr>
            </w:pPr>
            <w:r w:rsidRPr="007E25ED">
              <w:rPr>
                <w:rFonts w:ascii="Times New Roman" w:eastAsia="Times New Roman" w:hAnsi="Times New Roman"/>
                <w:sz w:val="24"/>
                <w:szCs w:val="24"/>
                <w:lang w:eastAsia="uk-UA"/>
              </w:rPr>
              <w:t>Дата і час початку пр</w:t>
            </w:r>
            <w:r w:rsidR="00D309E2" w:rsidRPr="007E25ED">
              <w:rPr>
                <w:rFonts w:ascii="Times New Roman" w:eastAsia="Times New Roman" w:hAnsi="Times New Roman"/>
                <w:sz w:val="24"/>
                <w:szCs w:val="24"/>
                <w:lang w:eastAsia="uk-UA"/>
              </w:rPr>
              <w:t>оведення тестування кандидатів</w:t>
            </w:r>
          </w:p>
          <w:p w:rsidR="00052F2B" w:rsidRPr="007E25ED" w:rsidRDefault="00052F2B" w:rsidP="00052F2B">
            <w:pPr>
              <w:spacing w:after="0" w:line="240" w:lineRule="auto"/>
              <w:rPr>
                <w:rFonts w:ascii="Times New Roman" w:eastAsia="Times New Roman" w:hAnsi="Times New Roman"/>
                <w:sz w:val="24"/>
                <w:szCs w:val="24"/>
                <w:lang w:eastAsia="uk-UA"/>
              </w:rPr>
            </w:pPr>
          </w:p>
          <w:p w:rsidR="00052F2B" w:rsidRPr="007E25ED" w:rsidRDefault="00052F2B" w:rsidP="00052F2B">
            <w:pPr>
              <w:spacing w:after="0" w:line="240" w:lineRule="auto"/>
              <w:rPr>
                <w:rFonts w:ascii="Times New Roman" w:eastAsia="Times New Roman" w:hAnsi="Times New Roman"/>
                <w:sz w:val="24"/>
                <w:szCs w:val="24"/>
                <w:lang w:eastAsia="uk-UA"/>
              </w:rPr>
            </w:pPr>
            <w:r w:rsidRPr="007E25ED">
              <w:rPr>
                <w:rFonts w:ascii="Times New Roman" w:eastAsia="Times New Roman" w:hAnsi="Times New Roman"/>
                <w:sz w:val="24"/>
                <w:szCs w:val="24"/>
                <w:lang w:eastAsia="uk-UA"/>
              </w:rPr>
              <w:t>Місце аб</w:t>
            </w:r>
            <w:r w:rsidR="00D309E2" w:rsidRPr="007E25ED">
              <w:rPr>
                <w:rFonts w:ascii="Times New Roman" w:eastAsia="Times New Roman" w:hAnsi="Times New Roman"/>
                <w:sz w:val="24"/>
                <w:szCs w:val="24"/>
                <w:lang w:eastAsia="uk-UA"/>
              </w:rPr>
              <w:t>о спосіб проведення тестування</w:t>
            </w:r>
          </w:p>
          <w:p w:rsidR="00052F2B" w:rsidRPr="007E25ED" w:rsidRDefault="00052F2B" w:rsidP="00052F2B">
            <w:pPr>
              <w:spacing w:after="0" w:line="240" w:lineRule="auto"/>
              <w:rPr>
                <w:rFonts w:ascii="Times New Roman" w:eastAsia="Times New Roman" w:hAnsi="Times New Roman"/>
                <w:sz w:val="24"/>
                <w:szCs w:val="24"/>
                <w:lang w:eastAsia="uk-UA"/>
              </w:rPr>
            </w:pPr>
          </w:p>
          <w:p w:rsidR="00052F2B" w:rsidRPr="007E25ED" w:rsidRDefault="00052F2B" w:rsidP="00052F2B">
            <w:pPr>
              <w:spacing w:after="0" w:line="240" w:lineRule="auto"/>
              <w:rPr>
                <w:rFonts w:ascii="Times New Roman" w:eastAsia="Times New Roman" w:hAnsi="Times New Roman"/>
                <w:sz w:val="24"/>
                <w:szCs w:val="24"/>
                <w:lang w:eastAsia="uk-UA"/>
              </w:rPr>
            </w:pPr>
          </w:p>
          <w:p w:rsidR="00052F2B" w:rsidRPr="007E25ED" w:rsidRDefault="00052F2B" w:rsidP="00052F2B">
            <w:pPr>
              <w:spacing w:after="0" w:line="240" w:lineRule="auto"/>
              <w:rPr>
                <w:rFonts w:ascii="Times New Roman" w:eastAsia="Times New Roman" w:hAnsi="Times New Roman"/>
                <w:sz w:val="24"/>
                <w:szCs w:val="24"/>
                <w:lang w:eastAsia="uk-UA"/>
              </w:rPr>
            </w:pPr>
          </w:p>
          <w:p w:rsidR="00052F2B" w:rsidRPr="007E25ED" w:rsidRDefault="00052F2B" w:rsidP="00052F2B">
            <w:pPr>
              <w:spacing w:after="0" w:line="240" w:lineRule="auto"/>
              <w:ind w:right="-111"/>
              <w:rPr>
                <w:rFonts w:ascii="Times New Roman" w:eastAsia="Times New Roman" w:hAnsi="Times New Roman"/>
                <w:sz w:val="24"/>
                <w:szCs w:val="24"/>
                <w:lang w:eastAsia="uk-UA"/>
              </w:rPr>
            </w:pPr>
            <w:r w:rsidRPr="007E25ED">
              <w:rPr>
                <w:rFonts w:ascii="Times New Roman" w:eastAsia="Times New Roman" w:hAnsi="Times New Roman"/>
                <w:sz w:val="24"/>
                <w:szCs w:val="24"/>
                <w:lang w:eastAsia="uk-UA"/>
              </w:rPr>
              <w:t>Місце або спосіб проведення співбесіди (із зазначенням електронної платформи для комунікації дистанційно)</w:t>
            </w:r>
          </w:p>
          <w:p w:rsidR="00052F2B" w:rsidRPr="007E25ED" w:rsidRDefault="00052F2B" w:rsidP="00052F2B">
            <w:pPr>
              <w:spacing w:after="0" w:line="240" w:lineRule="auto"/>
              <w:ind w:right="-111"/>
              <w:rPr>
                <w:rFonts w:ascii="Times New Roman" w:eastAsia="Times New Roman" w:hAnsi="Times New Roman"/>
                <w:sz w:val="24"/>
                <w:szCs w:val="24"/>
                <w:lang w:eastAsia="uk-UA"/>
              </w:rPr>
            </w:pPr>
          </w:p>
          <w:p w:rsidR="00052F2B" w:rsidRPr="007E25ED" w:rsidRDefault="00052F2B" w:rsidP="00D309E2">
            <w:pPr>
              <w:spacing w:after="0" w:line="240" w:lineRule="auto"/>
              <w:ind w:right="-111"/>
              <w:rPr>
                <w:rFonts w:ascii="Times New Roman" w:hAnsi="Times New Roman"/>
                <w:sz w:val="24"/>
                <w:szCs w:val="24"/>
              </w:rPr>
            </w:pPr>
            <w:r w:rsidRPr="007E25ED">
              <w:rPr>
                <w:rFonts w:ascii="Times New Roman" w:eastAsia="Times New Roman" w:hAnsi="Times New Roman"/>
                <w:sz w:val="24"/>
                <w:szCs w:val="24"/>
                <w:lang w:eastAsia="uk-UA"/>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521" w:type="dxa"/>
            <w:shd w:val="clear" w:color="auto" w:fill="auto"/>
          </w:tcPr>
          <w:p w:rsidR="00052F2B" w:rsidRPr="007E25ED" w:rsidRDefault="000B56D9" w:rsidP="00052F2B">
            <w:pPr>
              <w:spacing w:after="0"/>
              <w:rPr>
                <w:rFonts w:ascii="Times New Roman" w:eastAsia="Times New Roman" w:hAnsi="Times New Roman"/>
                <w:sz w:val="24"/>
                <w:szCs w:val="28"/>
                <w:lang w:eastAsia="ru-RU"/>
              </w:rPr>
            </w:pPr>
            <w:r w:rsidRPr="007E25ED">
              <w:rPr>
                <w:rFonts w:ascii="Times New Roman" w:eastAsia="Times New Roman" w:hAnsi="Times New Roman"/>
                <w:sz w:val="24"/>
                <w:szCs w:val="28"/>
                <w:lang w:eastAsia="ru-RU"/>
              </w:rPr>
              <w:t xml:space="preserve">30 червня </w:t>
            </w:r>
            <w:r w:rsidR="00052F2B" w:rsidRPr="007E25ED">
              <w:rPr>
                <w:rFonts w:ascii="Times New Roman" w:eastAsia="Times New Roman" w:hAnsi="Times New Roman"/>
                <w:sz w:val="24"/>
                <w:szCs w:val="28"/>
                <w:lang w:eastAsia="ru-RU"/>
              </w:rPr>
              <w:t>2021 року</w:t>
            </w:r>
            <w:r w:rsidR="00017FF2" w:rsidRPr="007E25ED">
              <w:rPr>
                <w:rFonts w:ascii="Times New Roman" w:eastAsia="Times New Roman" w:hAnsi="Times New Roman"/>
                <w:sz w:val="24"/>
                <w:szCs w:val="28"/>
                <w:lang w:eastAsia="ru-RU"/>
              </w:rPr>
              <w:t xml:space="preserve"> о</w:t>
            </w:r>
            <w:r w:rsidR="00052F2B" w:rsidRPr="007E25ED">
              <w:rPr>
                <w:rFonts w:ascii="Times New Roman" w:eastAsia="Times New Roman" w:hAnsi="Times New Roman"/>
                <w:sz w:val="24"/>
                <w:szCs w:val="28"/>
                <w:lang w:eastAsia="ru-RU"/>
              </w:rPr>
              <w:t xml:space="preserve"> 10 год. 00 хв. </w:t>
            </w:r>
          </w:p>
          <w:p w:rsidR="00052F2B" w:rsidRPr="007E25ED" w:rsidRDefault="00052F2B" w:rsidP="00052F2B">
            <w:pPr>
              <w:spacing w:after="0" w:line="240" w:lineRule="auto"/>
              <w:rPr>
                <w:rFonts w:ascii="Times New Roman" w:eastAsia="Times New Roman" w:hAnsi="Times New Roman"/>
                <w:sz w:val="24"/>
                <w:szCs w:val="28"/>
                <w:lang w:eastAsia="ru-RU"/>
              </w:rPr>
            </w:pPr>
          </w:p>
          <w:p w:rsidR="00052F2B" w:rsidRPr="007E25ED" w:rsidRDefault="00052F2B" w:rsidP="00052F2B">
            <w:pPr>
              <w:spacing w:after="0" w:line="240" w:lineRule="auto"/>
              <w:rPr>
                <w:rFonts w:ascii="Times New Roman" w:eastAsia="Times New Roman" w:hAnsi="Times New Roman"/>
                <w:sz w:val="24"/>
                <w:szCs w:val="28"/>
                <w:lang w:eastAsia="ru-RU"/>
              </w:rPr>
            </w:pPr>
          </w:p>
          <w:p w:rsidR="00052F2B" w:rsidRPr="007E25ED" w:rsidRDefault="00052F2B" w:rsidP="00052F2B">
            <w:pPr>
              <w:spacing w:after="0" w:line="240" w:lineRule="auto"/>
              <w:rPr>
                <w:rFonts w:ascii="Times New Roman" w:eastAsia="Times New Roman" w:hAnsi="Times New Roman"/>
                <w:sz w:val="24"/>
                <w:szCs w:val="28"/>
                <w:lang w:eastAsia="ru-RU"/>
              </w:rPr>
            </w:pPr>
          </w:p>
          <w:p w:rsidR="00052F2B" w:rsidRPr="007E25ED" w:rsidRDefault="00052F2B" w:rsidP="00052F2B">
            <w:pPr>
              <w:spacing w:after="0" w:line="240" w:lineRule="auto"/>
              <w:rPr>
                <w:rFonts w:ascii="Times New Roman" w:eastAsia="Times New Roman" w:hAnsi="Times New Roman"/>
                <w:sz w:val="24"/>
                <w:szCs w:val="28"/>
                <w:lang w:eastAsia="ru-RU"/>
              </w:rPr>
            </w:pPr>
            <w:r w:rsidRPr="007E25ED">
              <w:rPr>
                <w:rFonts w:ascii="Times New Roman" w:eastAsia="Times New Roman" w:hAnsi="Times New Roman"/>
                <w:sz w:val="24"/>
                <w:szCs w:val="28"/>
                <w:lang w:eastAsia="ru-RU"/>
              </w:rPr>
              <w:t xml:space="preserve">Тестування на знання законодавства проводиться дистанційно </w:t>
            </w:r>
            <w:r w:rsidR="00017FF2" w:rsidRPr="007E25ED">
              <w:rPr>
                <w:rFonts w:ascii="Times New Roman" w:eastAsia="Times New Roman" w:hAnsi="Times New Roman"/>
                <w:sz w:val="24"/>
                <w:szCs w:val="28"/>
                <w:lang w:eastAsia="ru-RU"/>
              </w:rPr>
              <w:t>шляхом</w:t>
            </w:r>
            <w:r w:rsidRPr="007E25ED">
              <w:rPr>
                <w:rFonts w:ascii="Times New Roman" w:eastAsia="Times New Roman" w:hAnsi="Times New Roman"/>
                <w:sz w:val="24"/>
                <w:szCs w:val="28"/>
                <w:lang w:eastAsia="ru-RU"/>
              </w:rPr>
              <w:t xml:space="preserve"> використання  кандидатом комп’ютерної техніки </w:t>
            </w:r>
            <w:r w:rsidR="00017FF2" w:rsidRPr="007E25ED">
              <w:rPr>
                <w:rFonts w:ascii="Times New Roman" w:eastAsia="Times New Roman" w:hAnsi="Times New Roman"/>
                <w:sz w:val="24"/>
                <w:szCs w:val="28"/>
                <w:lang w:eastAsia="ru-RU"/>
              </w:rPr>
              <w:t>та підключення через особистий</w:t>
            </w:r>
            <w:r w:rsidR="003808FB" w:rsidRPr="007E25ED">
              <w:rPr>
                <w:rFonts w:ascii="Times New Roman" w:eastAsia="Times New Roman" w:hAnsi="Times New Roman"/>
                <w:sz w:val="24"/>
                <w:szCs w:val="28"/>
                <w:lang w:eastAsia="ru-RU"/>
              </w:rPr>
              <w:t xml:space="preserve"> кабінет на</w:t>
            </w:r>
            <w:r w:rsidRPr="007E25ED">
              <w:rPr>
                <w:rFonts w:ascii="Times New Roman" w:eastAsia="Times New Roman" w:hAnsi="Times New Roman"/>
                <w:sz w:val="24"/>
                <w:szCs w:val="28"/>
                <w:lang w:eastAsia="ru-RU"/>
              </w:rPr>
              <w:t xml:space="preserve"> Єдиному порталі вакансій державної служби</w:t>
            </w:r>
          </w:p>
          <w:p w:rsidR="003808FB" w:rsidRPr="007E25ED" w:rsidRDefault="003808FB" w:rsidP="00052F2B">
            <w:pPr>
              <w:spacing w:after="0" w:line="240" w:lineRule="auto"/>
              <w:rPr>
                <w:rFonts w:ascii="Times New Roman" w:eastAsia="Times New Roman" w:hAnsi="Times New Roman"/>
                <w:sz w:val="24"/>
                <w:szCs w:val="28"/>
                <w:lang w:val="ru-RU" w:eastAsia="ru-RU"/>
              </w:rPr>
            </w:pPr>
          </w:p>
          <w:p w:rsidR="00052F2B" w:rsidRPr="007E25ED" w:rsidRDefault="00052F2B" w:rsidP="00052F2B">
            <w:pPr>
              <w:spacing w:after="0" w:line="240" w:lineRule="auto"/>
              <w:rPr>
                <w:rFonts w:ascii="Times New Roman" w:eastAsia="Times New Roman" w:hAnsi="Times New Roman"/>
                <w:sz w:val="24"/>
                <w:szCs w:val="28"/>
                <w:lang w:eastAsia="ru-RU"/>
              </w:rPr>
            </w:pPr>
            <w:r w:rsidRPr="007E25ED">
              <w:rPr>
                <w:rFonts w:ascii="Times New Roman" w:eastAsia="Times New Roman" w:hAnsi="Times New Roman"/>
                <w:sz w:val="24"/>
                <w:szCs w:val="28"/>
                <w:lang w:eastAsia="ru-RU"/>
              </w:rPr>
              <w:t>Співбесіда проводиться  дистанційно з використанням електронної платформи ZOOM</w:t>
            </w:r>
          </w:p>
          <w:p w:rsidR="00052F2B" w:rsidRPr="007E25ED" w:rsidRDefault="00052F2B" w:rsidP="00052F2B">
            <w:pPr>
              <w:spacing w:after="0" w:line="240" w:lineRule="auto"/>
              <w:rPr>
                <w:rFonts w:ascii="Times New Roman" w:eastAsia="Times New Roman" w:hAnsi="Times New Roman"/>
                <w:sz w:val="24"/>
                <w:szCs w:val="28"/>
                <w:lang w:eastAsia="ru-RU"/>
              </w:rPr>
            </w:pPr>
          </w:p>
          <w:p w:rsidR="00052F2B" w:rsidRPr="007E25ED" w:rsidRDefault="00052F2B" w:rsidP="00052F2B">
            <w:pPr>
              <w:spacing w:after="0" w:line="240" w:lineRule="auto"/>
              <w:rPr>
                <w:rFonts w:ascii="Times New Roman" w:eastAsia="Times New Roman" w:hAnsi="Times New Roman"/>
                <w:sz w:val="24"/>
                <w:szCs w:val="28"/>
                <w:lang w:eastAsia="ru-RU"/>
              </w:rPr>
            </w:pPr>
          </w:p>
          <w:p w:rsidR="00052F2B" w:rsidRPr="007E25ED" w:rsidRDefault="00052F2B" w:rsidP="00052F2B">
            <w:pPr>
              <w:spacing w:after="0" w:line="240" w:lineRule="auto"/>
              <w:rPr>
                <w:rFonts w:ascii="Times New Roman" w:eastAsia="Times New Roman" w:hAnsi="Times New Roman"/>
                <w:sz w:val="24"/>
                <w:szCs w:val="28"/>
                <w:lang w:eastAsia="ru-RU"/>
              </w:rPr>
            </w:pPr>
          </w:p>
          <w:p w:rsidR="00052F2B" w:rsidRPr="007E25ED" w:rsidRDefault="00052F2B" w:rsidP="00052F2B">
            <w:pPr>
              <w:spacing w:after="0" w:line="240" w:lineRule="auto"/>
              <w:rPr>
                <w:rFonts w:ascii="Times New Roman" w:eastAsia="Times New Roman" w:hAnsi="Times New Roman"/>
                <w:sz w:val="24"/>
                <w:szCs w:val="28"/>
                <w:lang w:eastAsia="ru-RU"/>
              </w:rPr>
            </w:pPr>
          </w:p>
          <w:p w:rsidR="00052F2B" w:rsidRPr="000F70ED" w:rsidRDefault="00052F2B" w:rsidP="00052F2B">
            <w:pPr>
              <w:spacing w:after="0" w:line="240" w:lineRule="auto"/>
              <w:rPr>
                <w:rFonts w:ascii="Times New Roman" w:hAnsi="Times New Roman"/>
                <w:sz w:val="24"/>
                <w:szCs w:val="24"/>
                <w:lang w:val="ru-RU"/>
              </w:rPr>
            </w:pPr>
            <w:r w:rsidRPr="007E25ED">
              <w:rPr>
                <w:rFonts w:ascii="Times New Roman" w:eastAsia="Times New Roman" w:hAnsi="Times New Roman"/>
                <w:sz w:val="24"/>
                <w:szCs w:val="28"/>
                <w:lang w:eastAsia="ru-RU"/>
              </w:rPr>
              <w:t>Співбесіда з керівником державної служби (уповноваженою особою) з метою визначення переможця конкурсу проводиться  дистанційно з використанням електронної платформи ZOOM</w:t>
            </w:r>
          </w:p>
        </w:tc>
      </w:tr>
      <w:tr w:rsidR="00E969BC" w:rsidRPr="00E969BC" w:rsidTr="00A90F11">
        <w:trPr>
          <w:trHeight w:val="411"/>
        </w:trPr>
        <w:tc>
          <w:tcPr>
            <w:tcW w:w="2830" w:type="dxa"/>
            <w:gridSpan w:val="2"/>
            <w:tcBorders>
              <w:bottom w:val="nil"/>
            </w:tcBorders>
            <w:shd w:val="clear" w:color="auto" w:fill="auto"/>
          </w:tcPr>
          <w:p w:rsidR="005961B1" w:rsidRDefault="005961B1" w:rsidP="00CB658C">
            <w:pPr>
              <w:spacing w:after="0" w:line="240" w:lineRule="auto"/>
              <w:rPr>
                <w:rFonts w:ascii="Times New Roman" w:hAnsi="Times New Roman"/>
                <w:sz w:val="24"/>
                <w:szCs w:val="24"/>
              </w:rPr>
            </w:pPr>
            <w:r w:rsidRPr="00E969BC">
              <w:rPr>
                <w:rFonts w:ascii="Times New Roman" w:hAnsi="Times New Roman"/>
                <w:sz w:val="24"/>
                <w:szCs w:val="24"/>
              </w:rPr>
              <w:t>Прізвище, ім’я та по батькові, номер телефону та адреса електронної пошти особи, яка надає додаткову інформацію з питань проведення конкурсу</w:t>
            </w:r>
          </w:p>
          <w:p w:rsidR="007E25ED" w:rsidRPr="00E969BC" w:rsidRDefault="007E25ED" w:rsidP="00CB658C">
            <w:pPr>
              <w:spacing w:after="0" w:line="240" w:lineRule="auto"/>
              <w:rPr>
                <w:rFonts w:ascii="Times New Roman" w:hAnsi="Times New Roman"/>
                <w:sz w:val="24"/>
                <w:szCs w:val="24"/>
              </w:rPr>
            </w:pPr>
          </w:p>
        </w:tc>
        <w:tc>
          <w:tcPr>
            <w:tcW w:w="6521" w:type="dxa"/>
            <w:tcBorders>
              <w:bottom w:val="nil"/>
            </w:tcBorders>
            <w:shd w:val="clear" w:color="auto" w:fill="auto"/>
          </w:tcPr>
          <w:p w:rsidR="0019172C" w:rsidRPr="00E969BC" w:rsidRDefault="000B56D9" w:rsidP="0019172C">
            <w:pPr>
              <w:spacing w:after="0" w:line="240" w:lineRule="auto"/>
              <w:rPr>
                <w:rFonts w:ascii="Times New Roman" w:hAnsi="Times New Roman"/>
                <w:sz w:val="24"/>
                <w:szCs w:val="24"/>
              </w:rPr>
            </w:pPr>
            <w:r>
              <w:rPr>
                <w:rFonts w:ascii="Times New Roman" w:hAnsi="Times New Roman"/>
                <w:sz w:val="24"/>
                <w:szCs w:val="24"/>
              </w:rPr>
              <w:t>Федоренко Марина Анатоліївна</w:t>
            </w:r>
            <w:r w:rsidR="0019172C" w:rsidRPr="00E969BC">
              <w:rPr>
                <w:rFonts w:ascii="Times New Roman" w:hAnsi="Times New Roman"/>
                <w:sz w:val="24"/>
                <w:szCs w:val="24"/>
              </w:rPr>
              <w:t xml:space="preserve">, </w:t>
            </w:r>
            <w:proofErr w:type="spellStart"/>
            <w:r w:rsidR="0019172C" w:rsidRPr="00E969BC">
              <w:rPr>
                <w:rFonts w:ascii="Times New Roman" w:hAnsi="Times New Roman"/>
                <w:sz w:val="24"/>
                <w:szCs w:val="24"/>
              </w:rPr>
              <w:t>тел</w:t>
            </w:r>
            <w:proofErr w:type="spellEnd"/>
            <w:r w:rsidR="0019172C" w:rsidRPr="00E969BC">
              <w:rPr>
                <w:rFonts w:ascii="Times New Roman" w:hAnsi="Times New Roman"/>
                <w:sz w:val="24"/>
                <w:szCs w:val="24"/>
              </w:rPr>
              <w:t>. (044) 255-3</w:t>
            </w:r>
            <w:r>
              <w:rPr>
                <w:rFonts w:ascii="Times New Roman" w:hAnsi="Times New Roman"/>
                <w:sz w:val="24"/>
                <w:szCs w:val="24"/>
              </w:rPr>
              <w:t>4-04</w:t>
            </w:r>
            <w:r w:rsidR="0019172C" w:rsidRPr="00E969BC">
              <w:rPr>
                <w:rFonts w:ascii="Times New Roman" w:hAnsi="Times New Roman"/>
                <w:sz w:val="24"/>
                <w:szCs w:val="24"/>
              </w:rPr>
              <w:t>;</w:t>
            </w:r>
          </w:p>
          <w:p w:rsidR="00BD6897" w:rsidRPr="00E969BC" w:rsidRDefault="00BD6897" w:rsidP="0019172C">
            <w:pPr>
              <w:spacing w:after="0" w:line="240" w:lineRule="auto"/>
              <w:rPr>
                <w:rFonts w:ascii="Times New Roman" w:hAnsi="Times New Roman"/>
                <w:sz w:val="24"/>
                <w:szCs w:val="24"/>
              </w:rPr>
            </w:pPr>
            <w:r w:rsidRPr="00E969BC">
              <w:rPr>
                <w:rFonts w:ascii="Times New Roman" w:hAnsi="Times New Roman"/>
                <w:sz w:val="24"/>
                <w:szCs w:val="24"/>
              </w:rPr>
              <w:t xml:space="preserve">Краснощок Оксана Василівна, </w:t>
            </w:r>
            <w:proofErr w:type="spellStart"/>
            <w:r w:rsidRPr="00E969BC">
              <w:rPr>
                <w:rFonts w:ascii="Times New Roman" w:hAnsi="Times New Roman"/>
                <w:sz w:val="24"/>
                <w:szCs w:val="24"/>
              </w:rPr>
              <w:t>тел</w:t>
            </w:r>
            <w:proofErr w:type="spellEnd"/>
            <w:r w:rsidRPr="00E969BC">
              <w:rPr>
                <w:rFonts w:ascii="Times New Roman" w:hAnsi="Times New Roman"/>
                <w:sz w:val="24"/>
                <w:szCs w:val="24"/>
              </w:rPr>
              <w:t>. (044) 255-22-82;</w:t>
            </w:r>
          </w:p>
          <w:p w:rsidR="005961B1" w:rsidRPr="00E969BC" w:rsidRDefault="0019172C" w:rsidP="0019172C">
            <w:pPr>
              <w:spacing w:after="0" w:line="240" w:lineRule="auto"/>
              <w:rPr>
                <w:rFonts w:ascii="Times New Roman" w:hAnsi="Times New Roman"/>
                <w:sz w:val="24"/>
                <w:szCs w:val="24"/>
              </w:rPr>
            </w:pPr>
            <w:r w:rsidRPr="00E969BC">
              <w:rPr>
                <w:rFonts w:ascii="Times New Roman" w:hAnsi="Times New Roman"/>
                <w:sz w:val="24"/>
                <w:szCs w:val="24"/>
              </w:rPr>
              <w:t>konkurs@rada.gov.ua</w:t>
            </w:r>
          </w:p>
        </w:tc>
      </w:tr>
      <w:tr w:rsidR="00E969BC" w:rsidRPr="00E969BC" w:rsidTr="00CB658C">
        <w:trPr>
          <w:trHeight w:val="341"/>
        </w:trPr>
        <w:tc>
          <w:tcPr>
            <w:tcW w:w="9351" w:type="dxa"/>
            <w:gridSpan w:val="3"/>
            <w:shd w:val="clear" w:color="auto" w:fill="auto"/>
          </w:tcPr>
          <w:p w:rsidR="005961B1" w:rsidRPr="00E969BC" w:rsidRDefault="005961B1" w:rsidP="00CB658C">
            <w:pPr>
              <w:spacing w:after="0" w:line="240" w:lineRule="auto"/>
              <w:jc w:val="center"/>
              <w:rPr>
                <w:rFonts w:ascii="Times New Roman" w:hAnsi="Times New Roman"/>
                <w:b/>
                <w:sz w:val="24"/>
                <w:szCs w:val="24"/>
              </w:rPr>
            </w:pPr>
            <w:r w:rsidRPr="00E969BC">
              <w:rPr>
                <w:rFonts w:ascii="Times New Roman" w:hAnsi="Times New Roman"/>
                <w:b/>
                <w:sz w:val="24"/>
                <w:szCs w:val="24"/>
              </w:rPr>
              <w:t xml:space="preserve">Кваліфікаційні вимоги </w:t>
            </w:r>
          </w:p>
          <w:p w:rsidR="005961B1" w:rsidRPr="00E969BC" w:rsidRDefault="005961B1" w:rsidP="00CB658C">
            <w:pPr>
              <w:spacing w:after="0" w:line="240" w:lineRule="auto"/>
              <w:jc w:val="center"/>
              <w:rPr>
                <w:rFonts w:ascii="Times New Roman" w:hAnsi="Times New Roman"/>
                <w:b/>
                <w:sz w:val="16"/>
                <w:szCs w:val="16"/>
              </w:rPr>
            </w:pPr>
          </w:p>
        </w:tc>
      </w:tr>
      <w:tr w:rsidR="00E969BC" w:rsidRPr="00FC140A" w:rsidTr="000B56D9">
        <w:trPr>
          <w:trHeight w:val="980"/>
        </w:trPr>
        <w:tc>
          <w:tcPr>
            <w:tcW w:w="554" w:type="dxa"/>
            <w:shd w:val="clear" w:color="auto" w:fill="auto"/>
          </w:tcPr>
          <w:p w:rsidR="005961B1" w:rsidRPr="00FC140A" w:rsidRDefault="005961B1" w:rsidP="00CB658C">
            <w:pPr>
              <w:spacing w:after="0" w:line="240" w:lineRule="auto"/>
              <w:rPr>
                <w:rFonts w:ascii="Times New Roman" w:hAnsi="Times New Roman"/>
                <w:sz w:val="24"/>
                <w:szCs w:val="24"/>
              </w:rPr>
            </w:pPr>
            <w:r w:rsidRPr="00FC140A">
              <w:rPr>
                <w:rFonts w:ascii="Times New Roman" w:hAnsi="Times New Roman"/>
                <w:sz w:val="24"/>
                <w:szCs w:val="24"/>
              </w:rPr>
              <w:lastRenderedPageBreak/>
              <w:t>1.</w:t>
            </w:r>
          </w:p>
        </w:tc>
        <w:tc>
          <w:tcPr>
            <w:tcW w:w="2276" w:type="dxa"/>
            <w:shd w:val="clear" w:color="auto" w:fill="auto"/>
          </w:tcPr>
          <w:p w:rsidR="005961B1" w:rsidRPr="00FC140A" w:rsidRDefault="005961B1" w:rsidP="00CB658C">
            <w:pPr>
              <w:spacing w:after="0" w:line="240" w:lineRule="auto"/>
              <w:rPr>
                <w:rFonts w:ascii="Times New Roman" w:hAnsi="Times New Roman"/>
                <w:sz w:val="24"/>
                <w:szCs w:val="24"/>
              </w:rPr>
            </w:pPr>
            <w:r w:rsidRPr="00FC140A">
              <w:rPr>
                <w:rFonts w:ascii="Times New Roman" w:hAnsi="Times New Roman"/>
                <w:sz w:val="24"/>
                <w:szCs w:val="24"/>
              </w:rPr>
              <w:t>Освіта</w:t>
            </w:r>
          </w:p>
        </w:tc>
        <w:tc>
          <w:tcPr>
            <w:tcW w:w="6521" w:type="dxa"/>
            <w:shd w:val="clear" w:color="auto" w:fill="FFFFFF" w:themeFill="background1"/>
          </w:tcPr>
          <w:p w:rsidR="00FC140A" w:rsidRPr="00FC140A" w:rsidRDefault="000A1E68" w:rsidP="0087526C">
            <w:pPr>
              <w:pStyle w:val="12"/>
              <w:shd w:val="clear" w:color="auto" w:fill="auto"/>
              <w:spacing w:before="100" w:beforeAutospacing="1" w:after="100" w:afterAutospacing="1" w:line="240" w:lineRule="auto"/>
              <w:rPr>
                <w:rFonts w:ascii="Times New Roman" w:hAnsi="Times New Roman" w:cs="Times New Roman"/>
                <w:sz w:val="22"/>
                <w:szCs w:val="22"/>
              </w:rPr>
            </w:pPr>
            <w:r w:rsidRPr="00FC140A">
              <w:rPr>
                <w:rFonts w:ascii="Times New Roman" w:hAnsi="Times New Roman" w:cs="Times New Roman"/>
                <w:sz w:val="24"/>
                <w:szCs w:val="24"/>
              </w:rPr>
              <w:t xml:space="preserve">Вища освіта за освітнім ступенем не нижче </w:t>
            </w:r>
            <w:r w:rsidR="00BB3E7A" w:rsidRPr="00FC140A">
              <w:rPr>
                <w:rFonts w:ascii="Times New Roman" w:hAnsi="Times New Roman" w:cs="Times New Roman"/>
                <w:sz w:val="24"/>
                <w:szCs w:val="24"/>
              </w:rPr>
              <w:t xml:space="preserve">магістра </w:t>
            </w:r>
            <w:r w:rsidR="000B56D9" w:rsidRPr="00FC140A">
              <w:rPr>
                <w:rStyle w:val="af5"/>
                <w:rFonts w:ascii="Times New Roman" w:hAnsi="Times New Roman" w:cs="Times New Roman"/>
                <w:sz w:val="24"/>
                <w:szCs w:val="24"/>
              </w:rPr>
              <w:t xml:space="preserve">або спеціаліста </w:t>
            </w:r>
            <w:r w:rsidR="00FC140A" w:rsidRPr="00FC140A">
              <w:rPr>
                <w:rFonts w:ascii="Times New Roman" w:hAnsi="Times New Roman" w:cs="Times New Roman"/>
                <w:sz w:val="24"/>
                <w:szCs w:val="24"/>
              </w:rPr>
              <w:t xml:space="preserve">у галузі інформаційних технологій, автоматизації та приладобудування, електроніки та телекомунікацій, </w:t>
            </w:r>
            <w:r w:rsidR="0087526C" w:rsidRPr="0087526C">
              <w:rPr>
                <w:rFonts w:ascii="Times New Roman" w:hAnsi="Times New Roman" w:cs="Times New Roman"/>
                <w:sz w:val="24"/>
                <w:szCs w:val="24"/>
              </w:rPr>
              <w:t>математики та статистики</w:t>
            </w:r>
          </w:p>
        </w:tc>
      </w:tr>
      <w:tr w:rsidR="00E969BC" w:rsidRPr="00A5677C" w:rsidTr="0077008D">
        <w:trPr>
          <w:trHeight w:val="657"/>
        </w:trPr>
        <w:tc>
          <w:tcPr>
            <w:tcW w:w="554" w:type="dxa"/>
            <w:shd w:val="clear" w:color="auto" w:fill="auto"/>
          </w:tcPr>
          <w:p w:rsidR="005961B1" w:rsidRPr="00A5677C" w:rsidRDefault="005961B1" w:rsidP="00CB658C">
            <w:pPr>
              <w:spacing w:after="0" w:line="240" w:lineRule="auto"/>
              <w:rPr>
                <w:rFonts w:ascii="Times New Roman" w:hAnsi="Times New Roman"/>
                <w:sz w:val="24"/>
                <w:szCs w:val="24"/>
              </w:rPr>
            </w:pPr>
            <w:r w:rsidRPr="00A5677C">
              <w:rPr>
                <w:rFonts w:ascii="Times New Roman" w:hAnsi="Times New Roman"/>
                <w:sz w:val="24"/>
                <w:szCs w:val="24"/>
              </w:rPr>
              <w:t>2.</w:t>
            </w:r>
          </w:p>
        </w:tc>
        <w:tc>
          <w:tcPr>
            <w:tcW w:w="2276" w:type="dxa"/>
            <w:shd w:val="clear" w:color="auto" w:fill="auto"/>
          </w:tcPr>
          <w:p w:rsidR="005961B1" w:rsidRPr="00A5677C" w:rsidRDefault="005961B1" w:rsidP="00CB658C">
            <w:pPr>
              <w:spacing w:after="0" w:line="240" w:lineRule="auto"/>
              <w:rPr>
                <w:rFonts w:ascii="Times New Roman" w:hAnsi="Times New Roman"/>
                <w:sz w:val="24"/>
                <w:szCs w:val="24"/>
              </w:rPr>
            </w:pPr>
            <w:r w:rsidRPr="00A5677C">
              <w:rPr>
                <w:rFonts w:ascii="Times New Roman" w:hAnsi="Times New Roman"/>
                <w:sz w:val="24"/>
                <w:szCs w:val="24"/>
              </w:rPr>
              <w:t>Досвід роботи</w:t>
            </w:r>
          </w:p>
        </w:tc>
        <w:tc>
          <w:tcPr>
            <w:tcW w:w="6521" w:type="dxa"/>
            <w:shd w:val="clear" w:color="auto" w:fill="FFFFFF" w:themeFill="background1"/>
          </w:tcPr>
          <w:p w:rsidR="005961B1" w:rsidRPr="00A5677C" w:rsidRDefault="00A5677C" w:rsidP="007D30A4">
            <w:pPr>
              <w:spacing w:line="240" w:lineRule="auto"/>
              <w:ind w:firstLine="31"/>
              <w:jc w:val="both"/>
              <w:rPr>
                <w:rFonts w:ascii="Times New Roman" w:hAnsi="Times New Roman"/>
                <w:sz w:val="24"/>
                <w:szCs w:val="24"/>
              </w:rPr>
            </w:pPr>
            <w:r w:rsidRPr="00D33EC6">
              <w:rPr>
                <w:rFonts w:ascii="Times New Roman" w:hAnsi="Times New Roman"/>
                <w:color w:val="000000"/>
                <w:sz w:val="24"/>
                <w:szCs w:val="24"/>
                <w:shd w:val="clear" w:color="auto" w:fill="FFFFFF"/>
              </w:rPr>
              <w:t xml:space="preserve">Досвід роботи на посадах державної служби категорій </w:t>
            </w:r>
            <w:r w:rsidR="00DF384E" w:rsidRPr="00D33EC6">
              <w:rPr>
                <w:rFonts w:ascii="Times New Roman" w:hAnsi="Times New Roman"/>
                <w:sz w:val="24"/>
                <w:szCs w:val="24"/>
              </w:rPr>
              <w:t>"</w:t>
            </w:r>
            <w:r w:rsidRPr="00D33EC6">
              <w:rPr>
                <w:rFonts w:ascii="Times New Roman" w:hAnsi="Times New Roman"/>
                <w:color w:val="000000"/>
                <w:sz w:val="24"/>
                <w:szCs w:val="24"/>
                <w:shd w:val="clear" w:color="auto" w:fill="FFFFFF"/>
              </w:rPr>
              <w:t>Б</w:t>
            </w:r>
            <w:r w:rsidR="00DF384E" w:rsidRPr="00D33EC6">
              <w:rPr>
                <w:rFonts w:ascii="Times New Roman" w:hAnsi="Times New Roman"/>
                <w:sz w:val="24"/>
                <w:szCs w:val="24"/>
              </w:rPr>
              <w:t>"</w:t>
            </w:r>
            <w:r w:rsidRPr="00D33EC6">
              <w:rPr>
                <w:rFonts w:ascii="Times New Roman" w:hAnsi="Times New Roman"/>
                <w:color w:val="000000"/>
                <w:sz w:val="24"/>
                <w:szCs w:val="24"/>
                <w:shd w:val="clear" w:color="auto" w:fill="FFFFFF"/>
              </w:rPr>
              <w:t xml:space="preserve"> чи </w:t>
            </w:r>
            <w:r w:rsidR="00DF384E" w:rsidRPr="00D33EC6">
              <w:rPr>
                <w:rFonts w:ascii="Times New Roman" w:hAnsi="Times New Roman"/>
                <w:sz w:val="24"/>
                <w:szCs w:val="24"/>
              </w:rPr>
              <w:t>"</w:t>
            </w:r>
            <w:r w:rsidRPr="00D33EC6">
              <w:rPr>
                <w:rFonts w:ascii="Times New Roman" w:hAnsi="Times New Roman"/>
                <w:color w:val="000000"/>
                <w:sz w:val="24"/>
                <w:szCs w:val="24"/>
                <w:shd w:val="clear" w:color="auto" w:fill="FFFFFF"/>
              </w:rPr>
              <w:t>В</w:t>
            </w:r>
            <w:r w:rsidR="00DF384E" w:rsidRPr="00D33EC6">
              <w:rPr>
                <w:rFonts w:ascii="Times New Roman" w:hAnsi="Times New Roman"/>
                <w:sz w:val="24"/>
                <w:szCs w:val="24"/>
              </w:rPr>
              <w:t>"</w:t>
            </w:r>
            <w:r w:rsidRPr="00D33EC6">
              <w:rPr>
                <w:rFonts w:ascii="Times New Roman" w:hAnsi="Times New Roman"/>
                <w:color w:val="000000"/>
                <w:sz w:val="24"/>
                <w:szCs w:val="24"/>
                <w:shd w:val="clear" w:color="auto" w:fill="FFFFFF"/>
              </w:rPr>
              <w:t xml:space="preserve">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w:t>
            </w:r>
            <w:r w:rsidRPr="00A5677C">
              <w:rPr>
                <w:rFonts w:ascii="Times New Roman" w:hAnsi="Times New Roman"/>
                <w:color w:val="000000"/>
                <w:sz w:val="24"/>
                <w:szCs w:val="24"/>
                <w:shd w:val="clear" w:color="auto" w:fill="FFFFFF"/>
              </w:rPr>
              <w:t>не менше двох років</w:t>
            </w:r>
          </w:p>
        </w:tc>
      </w:tr>
      <w:tr w:rsidR="00E969BC" w:rsidRPr="00E969BC" w:rsidTr="00A90F11">
        <w:trPr>
          <w:trHeight w:val="411"/>
        </w:trPr>
        <w:tc>
          <w:tcPr>
            <w:tcW w:w="554" w:type="dxa"/>
            <w:shd w:val="clear" w:color="auto" w:fill="auto"/>
          </w:tcPr>
          <w:p w:rsidR="005961B1" w:rsidRPr="00E969BC" w:rsidRDefault="005961B1" w:rsidP="00CB658C">
            <w:pPr>
              <w:spacing w:after="0" w:line="240" w:lineRule="auto"/>
              <w:rPr>
                <w:rFonts w:ascii="Times New Roman" w:hAnsi="Times New Roman"/>
                <w:sz w:val="24"/>
                <w:szCs w:val="24"/>
              </w:rPr>
            </w:pPr>
            <w:r w:rsidRPr="00E969BC">
              <w:rPr>
                <w:rFonts w:ascii="Times New Roman" w:hAnsi="Times New Roman"/>
                <w:sz w:val="24"/>
                <w:szCs w:val="24"/>
              </w:rPr>
              <w:t>3.</w:t>
            </w:r>
          </w:p>
        </w:tc>
        <w:tc>
          <w:tcPr>
            <w:tcW w:w="2276" w:type="dxa"/>
            <w:shd w:val="clear" w:color="auto" w:fill="auto"/>
          </w:tcPr>
          <w:p w:rsidR="005961B1" w:rsidRPr="00E969BC" w:rsidRDefault="005961B1" w:rsidP="00CB658C">
            <w:pPr>
              <w:spacing w:after="0" w:line="240" w:lineRule="auto"/>
              <w:rPr>
                <w:rFonts w:ascii="Times New Roman" w:hAnsi="Times New Roman"/>
                <w:sz w:val="24"/>
                <w:szCs w:val="24"/>
              </w:rPr>
            </w:pPr>
            <w:r w:rsidRPr="00E969BC">
              <w:rPr>
                <w:rFonts w:ascii="Times New Roman" w:hAnsi="Times New Roman"/>
                <w:sz w:val="24"/>
                <w:szCs w:val="24"/>
              </w:rPr>
              <w:t>Володіння державною мовою</w:t>
            </w:r>
          </w:p>
        </w:tc>
        <w:tc>
          <w:tcPr>
            <w:tcW w:w="6521" w:type="dxa"/>
            <w:shd w:val="clear" w:color="auto" w:fill="auto"/>
          </w:tcPr>
          <w:p w:rsidR="005961B1" w:rsidRPr="00E969BC" w:rsidRDefault="005961B1" w:rsidP="00060CCB">
            <w:pPr>
              <w:spacing w:after="0" w:line="240" w:lineRule="auto"/>
              <w:ind w:firstLine="31"/>
              <w:rPr>
                <w:rFonts w:ascii="Times New Roman" w:hAnsi="Times New Roman"/>
                <w:sz w:val="24"/>
                <w:szCs w:val="24"/>
              </w:rPr>
            </w:pPr>
            <w:r w:rsidRPr="00E969BC">
              <w:rPr>
                <w:rFonts w:ascii="Times New Roman" w:hAnsi="Times New Roman"/>
                <w:sz w:val="24"/>
                <w:szCs w:val="24"/>
              </w:rPr>
              <w:t>Вільне володіння державною мовою</w:t>
            </w:r>
          </w:p>
        </w:tc>
      </w:tr>
      <w:tr w:rsidR="00E969BC" w:rsidRPr="00E969BC" w:rsidTr="00CB658C">
        <w:trPr>
          <w:trHeight w:val="353"/>
        </w:trPr>
        <w:tc>
          <w:tcPr>
            <w:tcW w:w="9351" w:type="dxa"/>
            <w:gridSpan w:val="3"/>
            <w:shd w:val="clear" w:color="auto" w:fill="auto"/>
          </w:tcPr>
          <w:p w:rsidR="005961B1" w:rsidRPr="00E969BC" w:rsidRDefault="005961B1" w:rsidP="00CB658C">
            <w:pPr>
              <w:spacing w:after="0" w:line="240" w:lineRule="auto"/>
              <w:jc w:val="center"/>
              <w:rPr>
                <w:rFonts w:ascii="Times New Roman" w:hAnsi="Times New Roman"/>
                <w:b/>
                <w:sz w:val="24"/>
                <w:szCs w:val="24"/>
              </w:rPr>
            </w:pPr>
            <w:r w:rsidRPr="00E969BC">
              <w:rPr>
                <w:rFonts w:ascii="Times New Roman" w:hAnsi="Times New Roman"/>
                <w:b/>
                <w:sz w:val="24"/>
                <w:szCs w:val="24"/>
              </w:rPr>
              <w:t>Вимоги до компетентності</w:t>
            </w:r>
          </w:p>
          <w:p w:rsidR="005961B1" w:rsidRPr="00E969BC" w:rsidRDefault="005961B1" w:rsidP="00CB658C">
            <w:pPr>
              <w:spacing w:after="0" w:line="240" w:lineRule="auto"/>
              <w:jc w:val="center"/>
              <w:rPr>
                <w:rFonts w:ascii="Times New Roman" w:hAnsi="Times New Roman"/>
                <w:sz w:val="16"/>
                <w:szCs w:val="16"/>
              </w:rPr>
            </w:pPr>
          </w:p>
        </w:tc>
      </w:tr>
      <w:tr w:rsidR="00E969BC" w:rsidRPr="00E969BC" w:rsidTr="00A90F11">
        <w:trPr>
          <w:trHeight w:val="428"/>
        </w:trPr>
        <w:tc>
          <w:tcPr>
            <w:tcW w:w="2830" w:type="dxa"/>
            <w:gridSpan w:val="2"/>
            <w:shd w:val="clear" w:color="auto" w:fill="auto"/>
          </w:tcPr>
          <w:p w:rsidR="005961B1" w:rsidRPr="00E969BC" w:rsidRDefault="005961B1" w:rsidP="00CB658C">
            <w:pPr>
              <w:spacing w:after="0" w:line="240" w:lineRule="auto"/>
              <w:jc w:val="center"/>
              <w:rPr>
                <w:rFonts w:ascii="Times New Roman" w:hAnsi="Times New Roman"/>
                <w:b/>
                <w:sz w:val="24"/>
                <w:szCs w:val="24"/>
              </w:rPr>
            </w:pPr>
            <w:r w:rsidRPr="00E969BC">
              <w:rPr>
                <w:rFonts w:ascii="Times New Roman" w:hAnsi="Times New Roman"/>
                <w:b/>
                <w:sz w:val="24"/>
                <w:szCs w:val="24"/>
              </w:rPr>
              <w:t>Вимога</w:t>
            </w:r>
          </w:p>
        </w:tc>
        <w:tc>
          <w:tcPr>
            <w:tcW w:w="6521" w:type="dxa"/>
            <w:shd w:val="clear" w:color="auto" w:fill="auto"/>
          </w:tcPr>
          <w:p w:rsidR="005961B1" w:rsidRPr="00E969BC" w:rsidRDefault="005961B1" w:rsidP="00CB658C">
            <w:pPr>
              <w:spacing w:after="0" w:line="240" w:lineRule="auto"/>
              <w:jc w:val="center"/>
              <w:rPr>
                <w:rFonts w:ascii="Times New Roman" w:hAnsi="Times New Roman"/>
                <w:b/>
                <w:sz w:val="24"/>
                <w:szCs w:val="24"/>
              </w:rPr>
            </w:pPr>
            <w:r w:rsidRPr="00E969BC">
              <w:rPr>
                <w:rFonts w:ascii="Times New Roman" w:hAnsi="Times New Roman"/>
                <w:b/>
                <w:sz w:val="24"/>
                <w:szCs w:val="24"/>
              </w:rPr>
              <w:t>Компоненти вимоги</w:t>
            </w:r>
          </w:p>
        </w:tc>
      </w:tr>
      <w:tr w:rsidR="007D30A4" w:rsidRPr="007D30A4" w:rsidTr="00111D62">
        <w:trPr>
          <w:trHeight w:val="884"/>
        </w:trPr>
        <w:tc>
          <w:tcPr>
            <w:tcW w:w="554" w:type="dxa"/>
            <w:shd w:val="clear" w:color="auto" w:fill="auto"/>
          </w:tcPr>
          <w:p w:rsidR="007D30A4" w:rsidRPr="007D30A4" w:rsidRDefault="007D30A4" w:rsidP="007D30A4">
            <w:pPr>
              <w:spacing w:after="0" w:line="240" w:lineRule="auto"/>
              <w:rPr>
                <w:rFonts w:ascii="Times New Roman" w:hAnsi="Times New Roman"/>
                <w:sz w:val="24"/>
                <w:szCs w:val="24"/>
              </w:rPr>
            </w:pPr>
            <w:r w:rsidRPr="007D30A4">
              <w:rPr>
                <w:rFonts w:ascii="Times New Roman" w:hAnsi="Times New Roman"/>
                <w:sz w:val="24"/>
                <w:szCs w:val="24"/>
                <w:lang w:val="en-US"/>
              </w:rPr>
              <w:t>1</w:t>
            </w:r>
            <w:r w:rsidRPr="007D30A4">
              <w:rPr>
                <w:rFonts w:ascii="Times New Roman" w:hAnsi="Times New Roman"/>
                <w:sz w:val="24"/>
                <w:szCs w:val="24"/>
              </w:rPr>
              <w:t>.</w:t>
            </w:r>
          </w:p>
        </w:tc>
        <w:tc>
          <w:tcPr>
            <w:tcW w:w="2276" w:type="dxa"/>
            <w:shd w:val="clear" w:color="auto" w:fill="auto"/>
          </w:tcPr>
          <w:p w:rsidR="007D30A4" w:rsidRPr="007D30A4" w:rsidRDefault="007D30A4" w:rsidP="007D30A4">
            <w:pPr>
              <w:pBdr>
                <w:top w:val="nil"/>
                <w:left w:val="nil"/>
                <w:bottom w:val="nil"/>
                <w:right w:val="nil"/>
                <w:between w:val="nil"/>
              </w:pBdr>
              <w:tabs>
                <w:tab w:val="left" w:pos="1903"/>
              </w:tabs>
              <w:ind w:left="30" w:right="106"/>
              <w:rPr>
                <w:rFonts w:ascii="Times New Roman" w:eastAsia="Times New Roman" w:hAnsi="Times New Roman"/>
                <w:color w:val="000000"/>
                <w:sz w:val="24"/>
                <w:szCs w:val="24"/>
                <w:lang w:eastAsia="uk-UA"/>
              </w:rPr>
            </w:pPr>
            <w:r w:rsidRPr="007D30A4">
              <w:rPr>
                <w:rFonts w:ascii="Times New Roman" w:eastAsia="Times New Roman" w:hAnsi="Times New Roman"/>
                <w:color w:val="000000"/>
                <w:sz w:val="24"/>
                <w:szCs w:val="24"/>
                <w:lang w:eastAsia="uk-UA"/>
              </w:rPr>
              <w:t>Встановлення цілей, пріоритетів та орієнтирів</w:t>
            </w:r>
          </w:p>
        </w:tc>
        <w:tc>
          <w:tcPr>
            <w:tcW w:w="6521" w:type="dxa"/>
            <w:shd w:val="clear" w:color="auto" w:fill="auto"/>
          </w:tcPr>
          <w:p w:rsidR="007D30A4" w:rsidRPr="007D30A4" w:rsidRDefault="007D30A4" w:rsidP="007D30A4">
            <w:pPr>
              <w:widowControl w:val="0"/>
              <w:numPr>
                <w:ilvl w:val="0"/>
                <w:numId w:val="8"/>
              </w:numPr>
              <w:pBdr>
                <w:top w:val="nil"/>
                <w:left w:val="nil"/>
                <w:bottom w:val="nil"/>
                <w:right w:val="nil"/>
                <w:between w:val="nil"/>
              </w:pBdr>
              <w:tabs>
                <w:tab w:val="left" w:pos="332"/>
              </w:tabs>
              <w:spacing w:after="0" w:line="240" w:lineRule="auto"/>
              <w:ind w:left="0" w:right="272" w:firstLine="141"/>
              <w:jc w:val="both"/>
              <w:rPr>
                <w:rFonts w:ascii="Times New Roman" w:eastAsia="Times New Roman" w:hAnsi="Times New Roman"/>
                <w:color w:val="000000"/>
                <w:sz w:val="24"/>
                <w:szCs w:val="24"/>
                <w:lang w:eastAsia="uk-UA"/>
              </w:rPr>
            </w:pPr>
            <w:r w:rsidRPr="007D30A4">
              <w:rPr>
                <w:rFonts w:ascii="Times New Roman" w:eastAsia="Times New Roman" w:hAnsi="Times New Roman"/>
                <w:color w:val="000000"/>
                <w:sz w:val="24"/>
                <w:szCs w:val="24"/>
                <w:lang w:eastAsia="uk-UA"/>
              </w:rPr>
              <w:t>уміння встановлювати чіткі, реальні, досяжні групові чи індивідуальні цілі та пріоритети;</w:t>
            </w:r>
          </w:p>
          <w:p w:rsidR="007D30A4" w:rsidRPr="007D30A4" w:rsidRDefault="007D30A4" w:rsidP="007D30A4">
            <w:pPr>
              <w:widowControl w:val="0"/>
              <w:numPr>
                <w:ilvl w:val="0"/>
                <w:numId w:val="8"/>
              </w:numPr>
              <w:pBdr>
                <w:top w:val="nil"/>
                <w:left w:val="nil"/>
                <w:bottom w:val="nil"/>
                <w:right w:val="nil"/>
                <w:between w:val="nil"/>
              </w:pBdr>
              <w:tabs>
                <w:tab w:val="left" w:pos="368"/>
              </w:tabs>
              <w:spacing w:after="0" w:line="240" w:lineRule="auto"/>
              <w:ind w:left="0" w:right="272" w:firstLine="141"/>
              <w:jc w:val="both"/>
              <w:rPr>
                <w:rFonts w:ascii="Times New Roman" w:eastAsia="Times New Roman" w:hAnsi="Times New Roman"/>
                <w:color w:val="000000"/>
                <w:sz w:val="24"/>
                <w:szCs w:val="24"/>
                <w:lang w:eastAsia="uk-UA"/>
              </w:rPr>
            </w:pPr>
            <w:r w:rsidRPr="007D30A4">
              <w:rPr>
                <w:rFonts w:ascii="Times New Roman" w:eastAsia="Times New Roman" w:hAnsi="Times New Roman"/>
                <w:color w:val="000000"/>
                <w:sz w:val="24"/>
                <w:szCs w:val="24"/>
                <w:lang w:eastAsia="uk-UA"/>
              </w:rPr>
              <w:t>уміння визначати орієнтири для досягнення групових чи індивідуальних цілей</w:t>
            </w:r>
          </w:p>
        </w:tc>
      </w:tr>
      <w:tr w:rsidR="007D30A4" w:rsidRPr="007D30A4" w:rsidTr="00111D62">
        <w:trPr>
          <w:trHeight w:val="58"/>
        </w:trPr>
        <w:tc>
          <w:tcPr>
            <w:tcW w:w="554" w:type="dxa"/>
            <w:shd w:val="clear" w:color="auto" w:fill="auto"/>
          </w:tcPr>
          <w:p w:rsidR="007D30A4" w:rsidRPr="007D30A4" w:rsidRDefault="007D30A4" w:rsidP="007D30A4">
            <w:pPr>
              <w:spacing w:after="0" w:line="240" w:lineRule="auto"/>
              <w:rPr>
                <w:rFonts w:ascii="Times New Roman" w:hAnsi="Times New Roman"/>
                <w:sz w:val="24"/>
                <w:szCs w:val="24"/>
              </w:rPr>
            </w:pPr>
            <w:r w:rsidRPr="007D30A4">
              <w:rPr>
                <w:rFonts w:ascii="Times New Roman" w:hAnsi="Times New Roman"/>
                <w:sz w:val="24"/>
                <w:szCs w:val="24"/>
              </w:rPr>
              <w:t>2.</w:t>
            </w:r>
          </w:p>
        </w:tc>
        <w:tc>
          <w:tcPr>
            <w:tcW w:w="2276" w:type="dxa"/>
            <w:shd w:val="clear" w:color="auto" w:fill="auto"/>
          </w:tcPr>
          <w:p w:rsidR="007D30A4" w:rsidRPr="007D30A4" w:rsidRDefault="007D30A4" w:rsidP="007D30A4">
            <w:pPr>
              <w:pBdr>
                <w:top w:val="nil"/>
                <w:left w:val="nil"/>
                <w:bottom w:val="nil"/>
                <w:right w:val="nil"/>
                <w:between w:val="nil"/>
              </w:pBdr>
              <w:ind w:left="30" w:right="106"/>
              <w:rPr>
                <w:rFonts w:ascii="Times New Roman" w:eastAsia="Times New Roman" w:hAnsi="Times New Roman"/>
                <w:color w:val="000000"/>
                <w:sz w:val="24"/>
                <w:szCs w:val="24"/>
                <w:lang w:eastAsia="uk-UA"/>
              </w:rPr>
            </w:pPr>
            <w:r w:rsidRPr="007D30A4">
              <w:rPr>
                <w:rFonts w:ascii="Times New Roman" w:eastAsia="Times New Roman" w:hAnsi="Times New Roman"/>
                <w:color w:val="000000"/>
                <w:sz w:val="24"/>
                <w:szCs w:val="24"/>
                <w:lang w:eastAsia="uk-UA"/>
              </w:rPr>
              <w:t>Прийняття ефективних рішень</w:t>
            </w:r>
          </w:p>
        </w:tc>
        <w:tc>
          <w:tcPr>
            <w:tcW w:w="6521" w:type="dxa"/>
            <w:shd w:val="clear" w:color="auto" w:fill="auto"/>
          </w:tcPr>
          <w:p w:rsidR="007D30A4" w:rsidRPr="007D30A4" w:rsidRDefault="007D30A4" w:rsidP="007D30A4">
            <w:pPr>
              <w:widowControl w:val="0"/>
              <w:numPr>
                <w:ilvl w:val="0"/>
                <w:numId w:val="8"/>
              </w:numPr>
              <w:pBdr>
                <w:top w:val="nil"/>
                <w:left w:val="nil"/>
                <w:bottom w:val="nil"/>
                <w:right w:val="nil"/>
                <w:between w:val="nil"/>
              </w:pBdr>
              <w:tabs>
                <w:tab w:val="left" w:pos="318"/>
              </w:tabs>
              <w:spacing w:after="0" w:line="240" w:lineRule="auto"/>
              <w:ind w:left="0" w:right="272" w:firstLine="179"/>
              <w:jc w:val="both"/>
              <w:rPr>
                <w:rFonts w:ascii="Times New Roman" w:eastAsia="Times New Roman" w:hAnsi="Times New Roman"/>
                <w:color w:val="000000"/>
                <w:sz w:val="24"/>
                <w:szCs w:val="24"/>
                <w:lang w:eastAsia="uk-UA"/>
              </w:rPr>
            </w:pPr>
            <w:r w:rsidRPr="007D30A4">
              <w:rPr>
                <w:rFonts w:ascii="Times New Roman" w:eastAsia="Times New Roman" w:hAnsi="Times New Roman"/>
                <w:color w:val="000000"/>
                <w:sz w:val="24"/>
                <w:szCs w:val="24"/>
                <w:lang w:eastAsia="uk-UA"/>
              </w:rPr>
              <w:t xml:space="preserve"> здатність приймати вчасні та виважені рішення;</w:t>
            </w:r>
          </w:p>
          <w:p w:rsidR="007D30A4" w:rsidRPr="007D30A4" w:rsidRDefault="007D30A4" w:rsidP="007D30A4">
            <w:pPr>
              <w:widowControl w:val="0"/>
              <w:numPr>
                <w:ilvl w:val="0"/>
                <w:numId w:val="8"/>
              </w:numPr>
              <w:pBdr>
                <w:top w:val="nil"/>
                <w:left w:val="nil"/>
                <w:bottom w:val="nil"/>
                <w:right w:val="nil"/>
                <w:between w:val="nil"/>
              </w:pBdr>
              <w:tabs>
                <w:tab w:val="left" w:pos="318"/>
              </w:tabs>
              <w:spacing w:after="0" w:line="240" w:lineRule="auto"/>
              <w:ind w:left="0" w:right="272" w:firstLine="179"/>
              <w:jc w:val="both"/>
              <w:rPr>
                <w:rFonts w:ascii="Times New Roman" w:eastAsia="Times New Roman" w:hAnsi="Times New Roman"/>
                <w:color w:val="000000"/>
                <w:sz w:val="24"/>
                <w:szCs w:val="24"/>
                <w:lang w:eastAsia="uk-UA"/>
              </w:rPr>
            </w:pPr>
            <w:r w:rsidRPr="007D30A4">
              <w:rPr>
                <w:rFonts w:ascii="Times New Roman" w:eastAsia="Times New Roman" w:hAnsi="Times New Roman"/>
                <w:color w:val="000000"/>
                <w:sz w:val="24"/>
                <w:szCs w:val="24"/>
                <w:lang w:eastAsia="uk-UA"/>
              </w:rPr>
              <w:t xml:space="preserve"> аналіз альтернатив;</w:t>
            </w:r>
          </w:p>
          <w:p w:rsidR="007D30A4" w:rsidRPr="007D30A4" w:rsidRDefault="007D30A4" w:rsidP="007D30A4">
            <w:pPr>
              <w:widowControl w:val="0"/>
              <w:numPr>
                <w:ilvl w:val="0"/>
                <w:numId w:val="8"/>
              </w:numPr>
              <w:pBdr>
                <w:top w:val="nil"/>
                <w:left w:val="nil"/>
                <w:bottom w:val="nil"/>
                <w:right w:val="nil"/>
                <w:between w:val="nil"/>
              </w:pBdr>
              <w:tabs>
                <w:tab w:val="left" w:pos="318"/>
              </w:tabs>
              <w:spacing w:after="0" w:line="240" w:lineRule="auto"/>
              <w:ind w:left="0" w:right="272" w:firstLine="179"/>
              <w:jc w:val="both"/>
              <w:rPr>
                <w:rFonts w:ascii="Times New Roman" w:eastAsia="Times New Roman" w:hAnsi="Times New Roman"/>
                <w:color w:val="000000"/>
                <w:sz w:val="24"/>
                <w:szCs w:val="24"/>
                <w:lang w:eastAsia="uk-UA"/>
              </w:rPr>
            </w:pPr>
            <w:r w:rsidRPr="007D30A4">
              <w:rPr>
                <w:rFonts w:ascii="Times New Roman" w:eastAsia="Times New Roman" w:hAnsi="Times New Roman"/>
                <w:color w:val="000000"/>
                <w:sz w:val="24"/>
                <w:szCs w:val="24"/>
                <w:lang w:eastAsia="uk-UA"/>
              </w:rPr>
              <w:t xml:space="preserve"> спроможність іти на виважений ризик;</w:t>
            </w:r>
          </w:p>
          <w:p w:rsidR="007D30A4" w:rsidRPr="007D30A4" w:rsidRDefault="007D30A4" w:rsidP="007D30A4">
            <w:pPr>
              <w:widowControl w:val="0"/>
              <w:numPr>
                <w:ilvl w:val="0"/>
                <w:numId w:val="8"/>
              </w:numPr>
              <w:pBdr>
                <w:top w:val="nil"/>
                <w:left w:val="nil"/>
                <w:bottom w:val="nil"/>
                <w:right w:val="nil"/>
                <w:between w:val="nil"/>
              </w:pBdr>
              <w:tabs>
                <w:tab w:val="left" w:pos="318"/>
              </w:tabs>
              <w:spacing w:after="0" w:line="240" w:lineRule="auto"/>
              <w:ind w:left="0" w:right="272" w:firstLine="179"/>
              <w:jc w:val="both"/>
              <w:rPr>
                <w:rFonts w:ascii="Times New Roman" w:eastAsia="Times New Roman" w:hAnsi="Times New Roman"/>
                <w:color w:val="000000"/>
                <w:sz w:val="24"/>
                <w:szCs w:val="24"/>
                <w:lang w:eastAsia="uk-UA"/>
              </w:rPr>
            </w:pPr>
            <w:r w:rsidRPr="007D30A4">
              <w:rPr>
                <w:rFonts w:ascii="Times New Roman" w:eastAsia="Times New Roman" w:hAnsi="Times New Roman"/>
                <w:color w:val="000000"/>
                <w:sz w:val="24"/>
                <w:szCs w:val="24"/>
                <w:lang w:eastAsia="uk-UA"/>
              </w:rPr>
              <w:t xml:space="preserve"> автономність та ініціативність щодо пропозицій і рішень</w:t>
            </w:r>
          </w:p>
        </w:tc>
      </w:tr>
      <w:tr w:rsidR="007D30A4" w:rsidRPr="007D30A4" w:rsidTr="00111D62">
        <w:trPr>
          <w:trHeight w:val="58"/>
        </w:trPr>
        <w:tc>
          <w:tcPr>
            <w:tcW w:w="554" w:type="dxa"/>
            <w:shd w:val="clear" w:color="auto" w:fill="auto"/>
          </w:tcPr>
          <w:p w:rsidR="007D30A4" w:rsidRPr="007D30A4" w:rsidRDefault="007D30A4" w:rsidP="007D30A4">
            <w:pPr>
              <w:spacing w:after="0" w:line="240" w:lineRule="auto"/>
              <w:rPr>
                <w:rFonts w:ascii="Times New Roman" w:hAnsi="Times New Roman"/>
                <w:sz w:val="24"/>
                <w:szCs w:val="24"/>
              </w:rPr>
            </w:pPr>
            <w:r w:rsidRPr="007D30A4">
              <w:rPr>
                <w:rFonts w:ascii="Times New Roman" w:hAnsi="Times New Roman"/>
                <w:sz w:val="24"/>
                <w:szCs w:val="24"/>
              </w:rPr>
              <w:t>3.</w:t>
            </w:r>
          </w:p>
        </w:tc>
        <w:tc>
          <w:tcPr>
            <w:tcW w:w="2276" w:type="dxa"/>
            <w:shd w:val="clear" w:color="auto" w:fill="auto"/>
          </w:tcPr>
          <w:p w:rsidR="007D30A4" w:rsidRPr="007D30A4" w:rsidRDefault="007D30A4" w:rsidP="007D30A4">
            <w:pPr>
              <w:pBdr>
                <w:top w:val="nil"/>
                <w:left w:val="nil"/>
                <w:bottom w:val="nil"/>
                <w:right w:val="nil"/>
                <w:between w:val="nil"/>
              </w:pBdr>
              <w:ind w:left="30" w:right="106"/>
              <w:rPr>
                <w:rFonts w:ascii="Times New Roman" w:eastAsia="Times New Roman" w:hAnsi="Times New Roman"/>
                <w:color w:val="000000"/>
                <w:sz w:val="24"/>
                <w:szCs w:val="24"/>
                <w:lang w:eastAsia="uk-UA"/>
              </w:rPr>
            </w:pPr>
            <w:r w:rsidRPr="007D30A4">
              <w:rPr>
                <w:rFonts w:ascii="Times New Roman" w:eastAsia="Times New Roman" w:hAnsi="Times New Roman"/>
                <w:color w:val="000000"/>
                <w:sz w:val="24"/>
                <w:szCs w:val="24"/>
                <w:lang w:eastAsia="uk-UA"/>
              </w:rPr>
              <w:t>Управління організацією роботи</w:t>
            </w:r>
          </w:p>
        </w:tc>
        <w:tc>
          <w:tcPr>
            <w:tcW w:w="6521" w:type="dxa"/>
            <w:shd w:val="clear" w:color="auto" w:fill="auto"/>
          </w:tcPr>
          <w:p w:rsidR="007D30A4" w:rsidRPr="007D30A4" w:rsidRDefault="007D30A4" w:rsidP="007D30A4">
            <w:pPr>
              <w:widowControl w:val="0"/>
              <w:numPr>
                <w:ilvl w:val="0"/>
                <w:numId w:val="8"/>
              </w:numPr>
              <w:pBdr>
                <w:top w:val="nil"/>
                <w:left w:val="nil"/>
                <w:bottom w:val="nil"/>
                <w:right w:val="nil"/>
                <w:between w:val="nil"/>
              </w:pBdr>
              <w:tabs>
                <w:tab w:val="left" w:pos="271"/>
              </w:tabs>
              <w:spacing w:after="0" w:line="240" w:lineRule="auto"/>
              <w:ind w:left="178" w:right="272" w:firstLine="1"/>
              <w:jc w:val="both"/>
              <w:rPr>
                <w:rFonts w:ascii="Times New Roman" w:eastAsia="Times New Roman" w:hAnsi="Times New Roman"/>
                <w:color w:val="000000"/>
                <w:sz w:val="24"/>
                <w:szCs w:val="24"/>
                <w:lang w:eastAsia="uk-UA"/>
              </w:rPr>
            </w:pPr>
            <w:r w:rsidRPr="007D30A4">
              <w:rPr>
                <w:rFonts w:ascii="Times New Roman" w:eastAsia="Times New Roman" w:hAnsi="Times New Roman"/>
                <w:color w:val="000000"/>
                <w:sz w:val="24"/>
                <w:szCs w:val="24"/>
                <w:lang w:eastAsia="uk-UA"/>
              </w:rPr>
              <w:t xml:space="preserve"> чітке бачення цілі;</w:t>
            </w:r>
          </w:p>
          <w:p w:rsidR="007D30A4" w:rsidRPr="007D30A4" w:rsidRDefault="007D30A4" w:rsidP="007D30A4">
            <w:pPr>
              <w:widowControl w:val="0"/>
              <w:numPr>
                <w:ilvl w:val="0"/>
                <w:numId w:val="8"/>
              </w:numPr>
              <w:pBdr>
                <w:top w:val="nil"/>
                <w:left w:val="nil"/>
                <w:bottom w:val="nil"/>
                <w:right w:val="nil"/>
                <w:between w:val="nil"/>
              </w:pBdr>
              <w:tabs>
                <w:tab w:val="left" w:pos="271"/>
              </w:tabs>
              <w:spacing w:after="0" w:line="240" w:lineRule="auto"/>
              <w:ind w:left="178" w:right="272" w:firstLine="1"/>
              <w:jc w:val="both"/>
              <w:rPr>
                <w:rFonts w:ascii="Times New Roman" w:eastAsia="Times New Roman" w:hAnsi="Times New Roman"/>
                <w:color w:val="000000"/>
                <w:sz w:val="24"/>
                <w:szCs w:val="24"/>
                <w:lang w:eastAsia="uk-UA"/>
              </w:rPr>
            </w:pPr>
            <w:r w:rsidRPr="007D30A4">
              <w:rPr>
                <w:rFonts w:ascii="Times New Roman" w:eastAsia="Times New Roman" w:hAnsi="Times New Roman"/>
                <w:color w:val="000000"/>
                <w:sz w:val="24"/>
                <w:szCs w:val="24"/>
                <w:lang w:eastAsia="uk-UA"/>
              </w:rPr>
              <w:t xml:space="preserve"> ефективне управління ресурсами;</w:t>
            </w:r>
          </w:p>
          <w:p w:rsidR="007D30A4" w:rsidRPr="007D30A4" w:rsidRDefault="007D30A4" w:rsidP="007D30A4">
            <w:pPr>
              <w:widowControl w:val="0"/>
              <w:numPr>
                <w:ilvl w:val="0"/>
                <w:numId w:val="8"/>
              </w:numPr>
              <w:pBdr>
                <w:top w:val="nil"/>
                <w:left w:val="nil"/>
                <w:bottom w:val="nil"/>
                <w:right w:val="nil"/>
                <w:between w:val="nil"/>
              </w:pBdr>
              <w:tabs>
                <w:tab w:val="left" w:pos="271"/>
              </w:tabs>
              <w:spacing w:after="0" w:line="240" w:lineRule="auto"/>
              <w:ind w:left="178" w:right="272" w:firstLine="1"/>
              <w:jc w:val="both"/>
              <w:rPr>
                <w:rFonts w:ascii="Times New Roman" w:eastAsia="Times New Roman" w:hAnsi="Times New Roman"/>
                <w:color w:val="000000"/>
                <w:sz w:val="24"/>
                <w:szCs w:val="24"/>
                <w:lang w:eastAsia="uk-UA"/>
              </w:rPr>
            </w:pPr>
            <w:r w:rsidRPr="007D30A4">
              <w:rPr>
                <w:rFonts w:ascii="Times New Roman" w:eastAsia="Times New Roman" w:hAnsi="Times New Roman"/>
                <w:color w:val="000000"/>
                <w:sz w:val="24"/>
                <w:szCs w:val="24"/>
                <w:lang w:eastAsia="uk-UA"/>
              </w:rPr>
              <w:t xml:space="preserve"> чітке планування реалізації;</w:t>
            </w:r>
          </w:p>
          <w:p w:rsidR="007D30A4" w:rsidRPr="007D30A4" w:rsidRDefault="007D30A4" w:rsidP="007D30A4">
            <w:pPr>
              <w:widowControl w:val="0"/>
              <w:numPr>
                <w:ilvl w:val="0"/>
                <w:numId w:val="8"/>
              </w:numPr>
              <w:pBdr>
                <w:top w:val="nil"/>
                <w:left w:val="nil"/>
                <w:bottom w:val="nil"/>
                <w:right w:val="nil"/>
                <w:between w:val="nil"/>
              </w:pBdr>
              <w:tabs>
                <w:tab w:val="left" w:pos="271"/>
              </w:tabs>
              <w:spacing w:after="0" w:line="240" w:lineRule="auto"/>
              <w:ind w:left="178" w:right="272" w:firstLine="1"/>
              <w:jc w:val="both"/>
              <w:rPr>
                <w:rFonts w:ascii="Times New Roman" w:eastAsia="Times New Roman" w:hAnsi="Times New Roman"/>
                <w:color w:val="000000"/>
                <w:sz w:val="24"/>
                <w:szCs w:val="24"/>
                <w:lang w:eastAsia="uk-UA"/>
              </w:rPr>
            </w:pPr>
            <w:r w:rsidRPr="007D30A4">
              <w:rPr>
                <w:rFonts w:ascii="Times New Roman" w:eastAsia="Times New Roman" w:hAnsi="Times New Roman"/>
                <w:color w:val="000000"/>
                <w:sz w:val="24"/>
                <w:szCs w:val="24"/>
                <w:lang w:eastAsia="uk-UA"/>
              </w:rPr>
              <w:t xml:space="preserve"> ефективне формування та управління процесами</w:t>
            </w:r>
          </w:p>
        </w:tc>
      </w:tr>
      <w:tr w:rsidR="00E969BC" w:rsidRPr="00E969BC" w:rsidTr="00CB658C">
        <w:trPr>
          <w:trHeight w:val="341"/>
        </w:trPr>
        <w:tc>
          <w:tcPr>
            <w:tcW w:w="9351" w:type="dxa"/>
            <w:gridSpan w:val="3"/>
            <w:shd w:val="clear" w:color="auto" w:fill="auto"/>
          </w:tcPr>
          <w:p w:rsidR="005961B1" w:rsidRPr="00E969BC" w:rsidRDefault="005961B1" w:rsidP="00CB658C">
            <w:pPr>
              <w:spacing w:after="0" w:line="240" w:lineRule="auto"/>
              <w:jc w:val="center"/>
              <w:rPr>
                <w:rFonts w:ascii="Times New Roman" w:hAnsi="Times New Roman"/>
                <w:b/>
                <w:sz w:val="24"/>
                <w:szCs w:val="24"/>
              </w:rPr>
            </w:pPr>
            <w:r w:rsidRPr="00E969BC">
              <w:rPr>
                <w:rFonts w:ascii="Times New Roman" w:hAnsi="Times New Roman"/>
                <w:b/>
                <w:sz w:val="24"/>
                <w:szCs w:val="24"/>
              </w:rPr>
              <w:t>Професійні знання</w:t>
            </w:r>
          </w:p>
          <w:p w:rsidR="005961B1" w:rsidRPr="00E969BC" w:rsidRDefault="005961B1" w:rsidP="00CB658C">
            <w:pPr>
              <w:spacing w:after="0" w:line="240" w:lineRule="auto"/>
              <w:jc w:val="center"/>
              <w:rPr>
                <w:rFonts w:ascii="Times New Roman" w:hAnsi="Times New Roman"/>
                <w:b/>
                <w:sz w:val="10"/>
                <w:szCs w:val="16"/>
              </w:rPr>
            </w:pPr>
          </w:p>
        </w:tc>
      </w:tr>
      <w:tr w:rsidR="00E969BC" w:rsidRPr="00E969BC" w:rsidTr="00A90F11">
        <w:trPr>
          <w:trHeight w:val="438"/>
        </w:trPr>
        <w:tc>
          <w:tcPr>
            <w:tcW w:w="2830" w:type="dxa"/>
            <w:gridSpan w:val="2"/>
            <w:shd w:val="clear" w:color="auto" w:fill="auto"/>
          </w:tcPr>
          <w:p w:rsidR="005961B1" w:rsidRPr="00E969BC" w:rsidRDefault="005961B1" w:rsidP="00CB658C">
            <w:pPr>
              <w:spacing w:after="0" w:line="240" w:lineRule="auto"/>
              <w:jc w:val="center"/>
              <w:rPr>
                <w:rFonts w:ascii="Times New Roman" w:hAnsi="Times New Roman"/>
                <w:b/>
                <w:sz w:val="24"/>
                <w:szCs w:val="24"/>
              </w:rPr>
            </w:pPr>
            <w:r w:rsidRPr="00E969BC">
              <w:rPr>
                <w:rFonts w:ascii="Times New Roman" w:hAnsi="Times New Roman"/>
                <w:b/>
                <w:sz w:val="24"/>
                <w:szCs w:val="24"/>
              </w:rPr>
              <w:t>Вимога</w:t>
            </w:r>
          </w:p>
        </w:tc>
        <w:tc>
          <w:tcPr>
            <w:tcW w:w="6521" w:type="dxa"/>
            <w:shd w:val="clear" w:color="auto" w:fill="auto"/>
          </w:tcPr>
          <w:p w:rsidR="005961B1" w:rsidRPr="00E969BC" w:rsidRDefault="005961B1" w:rsidP="00CB658C">
            <w:pPr>
              <w:spacing w:after="0" w:line="240" w:lineRule="auto"/>
              <w:ind w:firstLine="252"/>
              <w:jc w:val="center"/>
              <w:rPr>
                <w:rFonts w:ascii="Times New Roman" w:hAnsi="Times New Roman"/>
                <w:b/>
                <w:sz w:val="24"/>
                <w:szCs w:val="24"/>
              </w:rPr>
            </w:pPr>
            <w:r w:rsidRPr="00E969BC">
              <w:rPr>
                <w:rFonts w:ascii="Times New Roman" w:hAnsi="Times New Roman"/>
                <w:b/>
                <w:sz w:val="24"/>
                <w:szCs w:val="24"/>
              </w:rPr>
              <w:t>Компоненти  вимоги</w:t>
            </w:r>
          </w:p>
        </w:tc>
      </w:tr>
      <w:tr w:rsidR="00E969BC" w:rsidRPr="00E969BC" w:rsidTr="00A90F11">
        <w:trPr>
          <w:trHeight w:val="1005"/>
        </w:trPr>
        <w:tc>
          <w:tcPr>
            <w:tcW w:w="554" w:type="dxa"/>
            <w:shd w:val="clear" w:color="auto" w:fill="auto"/>
          </w:tcPr>
          <w:p w:rsidR="005961B1" w:rsidRPr="00E969BC" w:rsidRDefault="005961B1" w:rsidP="00CB658C">
            <w:pPr>
              <w:spacing w:after="0" w:line="240" w:lineRule="auto"/>
              <w:rPr>
                <w:rFonts w:ascii="Times New Roman" w:hAnsi="Times New Roman"/>
                <w:sz w:val="24"/>
                <w:szCs w:val="24"/>
              </w:rPr>
            </w:pPr>
            <w:r w:rsidRPr="00E969BC">
              <w:rPr>
                <w:rFonts w:ascii="Times New Roman" w:hAnsi="Times New Roman"/>
                <w:sz w:val="24"/>
                <w:szCs w:val="24"/>
              </w:rPr>
              <w:t>1.</w:t>
            </w:r>
          </w:p>
        </w:tc>
        <w:tc>
          <w:tcPr>
            <w:tcW w:w="2276" w:type="dxa"/>
            <w:shd w:val="clear" w:color="auto" w:fill="auto"/>
          </w:tcPr>
          <w:p w:rsidR="005961B1" w:rsidRPr="00E969BC" w:rsidRDefault="005961B1" w:rsidP="00CB658C">
            <w:pPr>
              <w:spacing w:after="0" w:line="240" w:lineRule="auto"/>
              <w:rPr>
                <w:rFonts w:ascii="Times New Roman" w:hAnsi="Times New Roman"/>
                <w:sz w:val="24"/>
                <w:szCs w:val="24"/>
              </w:rPr>
            </w:pPr>
            <w:r w:rsidRPr="00E969BC">
              <w:rPr>
                <w:rFonts w:ascii="Times New Roman" w:hAnsi="Times New Roman"/>
                <w:sz w:val="24"/>
                <w:szCs w:val="24"/>
              </w:rPr>
              <w:t>Знання законодавства</w:t>
            </w:r>
          </w:p>
        </w:tc>
        <w:tc>
          <w:tcPr>
            <w:tcW w:w="6521" w:type="dxa"/>
            <w:shd w:val="clear" w:color="auto" w:fill="auto"/>
          </w:tcPr>
          <w:p w:rsidR="005961B1" w:rsidRPr="00E969BC" w:rsidRDefault="005961B1" w:rsidP="00914C49">
            <w:pPr>
              <w:spacing w:after="0" w:line="240" w:lineRule="auto"/>
              <w:ind w:firstLine="31"/>
              <w:jc w:val="both"/>
              <w:rPr>
                <w:rFonts w:ascii="Times New Roman" w:hAnsi="Times New Roman"/>
                <w:sz w:val="24"/>
                <w:szCs w:val="24"/>
                <w:lang w:eastAsia="ru-RU"/>
              </w:rPr>
            </w:pPr>
            <w:r w:rsidRPr="00E969BC">
              <w:rPr>
                <w:rFonts w:ascii="Times New Roman" w:hAnsi="Times New Roman"/>
                <w:sz w:val="24"/>
                <w:szCs w:val="24"/>
                <w:lang w:eastAsia="ru-RU"/>
              </w:rPr>
              <w:t>Конституція України;</w:t>
            </w:r>
          </w:p>
          <w:p w:rsidR="005961B1" w:rsidRPr="00DE758D" w:rsidRDefault="005961B1" w:rsidP="00914C49">
            <w:pPr>
              <w:spacing w:after="0" w:line="240" w:lineRule="auto"/>
              <w:ind w:firstLine="31"/>
              <w:jc w:val="both"/>
              <w:rPr>
                <w:rFonts w:ascii="Times New Roman" w:hAnsi="Times New Roman"/>
                <w:sz w:val="24"/>
                <w:szCs w:val="24"/>
              </w:rPr>
            </w:pPr>
            <w:r w:rsidRPr="00E969BC">
              <w:rPr>
                <w:rFonts w:ascii="Times New Roman" w:hAnsi="Times New Roman"/>
                <w:sz w:val="24"/>
                <w:szCs w:val="24"/>
                <w:lang w:eastAsia="ru-RU"/>
              </w:rPr>
              <w:t xml:space="preserve">Закон України </w:t>
            </w:r>
            <w:hyperlink r:id="rId8" w:tgtFrame="_blank" w:history="1">
              <w:r w:rsidR="00DE758D" w:rsidRPr="00DE758D">
                <w:rPr>
                  <w:rFonts w:ascii="Times New Roman" w:eastAsia="Times New Roman" w:hAnsi="Times New Roman"/>
                  <w:sz w:val="24"/>
                  <w:szCs w:val="24"/>
                  <w:lang w:val="ru-RU"/>
                </w:rPr>
                <w:t>"</w:t>
              </w:r>
              <w:r w:rsidRPr="00DE758D">
                <w:rPr>
                  <w:rStyle w:val="a4"/>
                  <w:rFonts w:ascii="Times New Roman" w:hAnsi="Times New Roman"/>
                  <w:color w:val="auto"/>
                  <w:sz w:val="24"/>
                  <w:szCs w:val="24"/>
                  <w:u w:val="none"/>
                </w:rPr>
                <w:t>Про державну службу</w:t>
              </w:r>
              <w:r w:rsidR="00C4662A" w:rsidRPr="00DE758D">
                <w:rPr>
                  <w:rFonts w:ascii="Times New Roman" w:eastAsia="Times New Roman" w:hAnsi="Times New Roman"/>
                  <w:sz w:val="24"/>
                  <w:szCs w:val="24"/>
                  <w:lang w:val="ru-RU"/>
                </w:rPr>
                <w:t>"</w:t>
              </w:r>
            </w:hyperlink>
            <w:r w:rsidRPr="00DE758D">
              <w:rPr>
                <w:rFonts w:ascii="Times New Roman" w:hAnsi="Times New Roman"/>
                <w:sz w:val="24"/>
                <w:szCs w:val="24"/>
              </w:rPr>
              <w:t>;</w:t>
            </w:r>
          </w:p>
          <w:p w:rsidR="005961B1" w:rsidRPr="00E969BC" w:rsidRDefault="003701E4" w:rsidP="00914C49">
            <w:pPr>
              <w:spacing w:after="0" w:line="240" w:lineRule="auto"/>
              <w:ind w:firstLine="31"/>
              <w:jc w:val="both"/>
              <w:rPr>
                <w:rFonts w:ascii="Times New Roman" w:hAnsi="Times New Roman"/>
                <w:sz w:val="24"/>
                <w:szCs w:val="24"/>
              </w:rPr>
            </w:pPr>
            <w:hyperlink r:id="rId9" w:tgtFrame="_blank" w:history="1">
              <w:r w:rsidR="005961B1" w:rsidRPr="00E969BC">
                <w:rPr>
                  <w:rFonts w:ascii="Times New Roman" w:hAnsi="Times New Roman"/>
                  <w:sz w:val="24"/>
                  <w:szCs w:val="24"/>
                  <w:lang w:eastAsia="ru-RU"/>
                </w:rPr>
                <w:t xml:space="preserve">Закон України </w:t>
              </w:r>
              <w:r w:rsidR="00C4662A" w:rsidRPr="00E969BC">
                <w:rPr>
                  <w:rFonts w:eastAsia="Times New Roman" w:cstheme="minorHAnsi"/>
                  <w:sz w:val="24"/>
                  <w:szCs w:val="24"/>
                  <w:lang w:val="ru-RU"/>
                </w:rPr>
                <w:t>"</w:t>
              </w:r>
              <w:r w:rsidR="005961B1" w:rsidRPr="00E969BC">
                <w:rPr>
                  <w:rStyle w:val="a4"/>
                  <w:rFonts w:ascii="Times New Roman" w:hAnsi="Times New Roman"/>
                  <w:color w:val="auto"/>
                  <w:sz w:val="24"/>
                  <w:szCs w:val="24"/>
                  <w:u w:val="none"/>
                </w:rPr>
                <w:t>Про запобігання корупції</w:t>
              </w:r>
              <w:r w:rsidR="00C4662A" w:rsidRPr="00E969BC">
                <w:rPr>
                  <w:rFonts w:eastAsia="Times New Roman" w:cstheme="minorHAnsi"/>
                  <w:sz w:val="24"/>
                  <w:szCs w:val="24"/>
                  <w:lang w:val="ru-RU"/>
                </w:rPr>
                <w:t>"</w:t>
              </w:r>
            </w:hyperlink>
            <w:r w:rsidR="00417932" w:rsidRPr="00E969BC">
              <w:rPr>
                <w:rStyle w:val="a4"/>
                <w:rFonts w:ascii="Times New Roman" w:hAnsi="Times New Roman"/>
                <w:color w:val="auto"/>
                <w:sz w:val="24"/>
                <w:szCs w:val="24"/>
                <w:u w:val="none"/>
              </w:rPr>
              <w:t xml:space="preserve"> та інше законодавство</w:t>
            </w:r>
          </w:p>
        </w:tc>
      </w:tr>
      <w:tr w:rsidR="00E969BC" w:rsidRPr="007D30A4" w:rsidTr="00A90F11">
        <w:trPr>
          <w:trHeight w:val="161"/>
        </w:trPr>
        <w:tc>
          <w:tcPr>
            <w:tcW w:w="554" w:type="dxa"/>
            <w:shd w:val="clear" w:color="auto" w:fill="auto"/>
          </w:tcPr>
          <w:p w:rsidR="005961B1" w:rsidRPr="007D30A4" w:rsidRDefault="005961B1" w:rsidP="007D30A4">
            <w:pPr>
              <w:spacing w:before="60" w:after="60" w:line="240" w:lineRule="auto"/>
              <w:rPr>
                <w:rFonts w:ascii="Times New Roman" w:hAnsi="Times New Roman"/>
                <w:sz w:val="24"/>
                <w:szCs w:val="24"/>
              </w:rPr>
            </w:pPr>
            <w:r w:rsidRPr="007D30A4">
              <w:rPr>
                <w:rFonts w:ascii="Times New Roman" w:hAnsi="Times New Roman"/>
                <w:sz w:val="24"/>
                <w:szCs w:val="24"/>
              </w:rPr>
              <w:t>2.</w:t>
            </w:r>
          </w:p>
        </w:tc>
        <w:tc>
          <w:tcPr>
            <w:tcW w:w="2276" w:type="dxa"/>
            <w:shd w:val="clear" w:color="auto" w:fill="auto"/>
          </w:tcPr>
          <w:p w:rsidR="005961B1" w:rsidRPr="007D30A4" w:rsidRDefault="005961B1" w:rsidP="007D30A4">
            <w:pPr>
              <w:spacing w:before="60" w:after="60" w:line="240" w:lineRule="auto"/>
              <w:ind w:right="-113"/>
              <w:rPr>
                <w:rStyle w:val="a7"/>
                <w:rFonts w:ascii="Times New Roman" w:hAnsi="Times New Roman"/>
                <w:b w:val="0"/>
                <w:sz w:val="24"/>
                <w:szCs w:val="24"/>
              </w:rPr>
            </w:pPr>
            <w:r w:rsidRPr="007D30A4">
              <w:rPr>
                <w:rFonts w:ascii="Times New Roman" w:hAnsi="Times New Roman"/>
                <w:sz w:val="24"/>
                <w:szCs w:val="24"/>
              </w:rPr>
              <w:t xml:space="preserve">Знання законодавства, </w:t>
            </w:r>
            <w:r w:rsidRPr="007D30A4">
              <w:rPr>
                <w:rFonts w:ascii="Times New Roman" w:eastAsia="Times New Roman" w:hAnsi="Times New Roman"/>
                <w:sz w:val="24"/>
                <w:szCs w:val="24"/>
              </w:rPr>
              <w:t xml:space="preserve">що пов’язане із завданнями та змістом роботи державного службовця </w:t>
            </w:r>
            <w:r w:rsidR="00EE37D1" w:rsidRPr="007D30A4">
              <w:rPr>
                <w:rFonts w:ascii="Times New Roman" w:eastAsia="Times New Roman" w:hAnsi="Times New Roman"/>
                <w:sz w:val="24"/>
                <w:szCs w:val="24"/>
              </w:rPr>
              <w:t xml:space="preserve">відповідно до посадової інструкції </w:t>
            </w:r>
          </w:p>
        </w:tc>
        <w:tc>
          <w:tcPr>
            <w:tcW w:w="6521" w:type="dxa"/>
            <w:shd w:val="clear" w:color="auto" w:fill="auto"/>
          </w:tcPr>
          <w:p w:rsidR="00BD6897" w:rsidRPr="007D30A4" w:rsidRDefault="00BD6897" w:rsidP="007D30A4">
            <w:pPr>
              <w:spacing w:before="60" w:after="60" w:line="240" w:lineRule="auto"/>
              <w:ind w:firstLine="31"/>
              <w:jc w:val="both"/>
              <w:rPr>
                <w:rStyle w:val="a4"/>
                <w:rFonts w:ascii="Times New Roman" w:hAnsi="Times New Roman"/>
                <w:color w:val="auto"/>
                <w:sz w:val="24"/>
                <w:szCs w:val="24"/>
              </w:rPr>
            </w:pPr>
            <w:r w:rsidRPr="007D30A4">
              <w:rPr>
                <w:rFonts w:ascii="Times New Roman" w:hAnsi="Times New Roman"/>
                <w:sz w:val="24"/>
                <w:szCs w:val="24"/>
              </w:rPr>
              <w:t>Закон України</w:t>
            </w:r>
            <w:hyperlink r:id="rId10" w:tgtFrame="_blank" w:history="1">
              <w:r w:rsidRPr="007D30A4">
                <w:rPr>
                  <w:rStyle w:val="a4"/>
                  <w:rFonts w:ascii="Times New Roman" w:hAnsi="Times New Roman"/>
                  <w:color w:val="auto"/>
                  <w:sz w:val="24"/>
                  <w:szCs w:val="24"/>
                  <w:u w:val="none"/>
                </w:rPr>
                <w:t xml:space="preserve"> </w:t>
              </w:r>
              <w:r w:rsidRPr="007D30A4">
                <w:rPr>
                  <w:rFonts w:ascii="Times New Roman" w:eastAsia="Times New Roman" w:hAnsi="Times New Roman"/>
                  <w:sz w:val="24"/>
                  <w:szCs w:val="24"/>
                  <w:lang w:val="ru-RU"/>
                </w:rPr>
                <w:t>"</w:t>
              </w:r>
              <w:r w:rsidRPr="007D30A4">
                <w:rPr>
                  <w:rFonts w:ascii="Times New Roman" w:hAnsi="Times New Roman"/>
                  <w:sz w:val="24"/>
                  <w:szCs w:val="24"/>
                </w:rPr>
                <w:t xml:space="preserve">Про </w:t>
              </w:r>
              <w:r w:rsidRPr="007D30A4">
                <w:rPr>
                  <w:rFonts w:ascii="Times New Roman" w:hAnsi="Times New Roman"/>
                  <w:spacing w:val="4"/>
                  <w:sz w:val="24"/>
                  <w:szCs w:val="24"/>
                </w:rPr>
                <w:t xml:space="preserve">Регламент Верховної Ради </w:t>
              </w:r>
              <w:r w:rsidRPr="007D30A4">
                <w:rPr>
                  <w:rFonts w:ascii="Times New Roman" w:hAnsi="Times New Roman"/>
                  <w:spacing w:val="2"/>
                  <w:sz w:val="24"/>
                  <w:szCs w:val="24"/>
                </w:rPr>
                <w:t>України</w:t>
              </w:r>
              <w:r w:rsidRPr="007D30A4">
                <w:rPr>
                  <w:rFonts w:ascii="Times New Roman" w:eastAsia="Times New Roman" w:hAnsi="Times New Roman"/>
                  <w:sz w:val="24"/>
                  <w:szCs w:val="24"/>
                  <w:lang w:val="ru-RU"/>
                </w:rPr>
                <w:t>"</w:t>
              </w:r>
              <w:r w:rsidRPr="007D30A4">
                <w:rPr>
                  <w:rFonts w:ascii="Times New Roman" w:hAnsi="Times New Roman"/>
                  <w:spacing w:val="2"/>
                  <w:sz w:val="24"/>
                  <w:szCs w:val="24"/>
                </w:rPr>
                <w:t xml:space="preserve">; </w:t>
              </w:r>
            </w:hyperlink>
          </w:p>
          <w:p w:rsidR="00BD6897" w:rsidRPr="007D30A4" w:rsidRDefault="00BD6897" w:rsidP="007D30A4">
            <w:pPr>
              <w:spacing w:before="60" w:after="60" w:line="240" w:lineRule="auto"/>
              <w:ind w:firstLine="31"/>
              <w:jc w:val="both"/>
              <w:rPr>
                <w:rFonts w:ascii="Times New Roman" w:hAnsi="Times New Roman"/>
                <w:sz w:val="24"/>
                <w:szCs w:val="24"/>
              </w:rPr>
            </w:pPr>
            <w:r w:rsidRPr="007D30A4">
              <w:rPr>
                <w:rFonts w:ascii="Times New Roman" w:hAnsi="Times New Roman"/>
                <w:sz w:val="24"/>
                <w:szCs w:val="24"/>
              </w:rPr>
              <w:t>Закон України "Про статус народного депутата</w:t>
            </w:r>
            <w:r w:rsidRPr="007D30A4">
              <w:rPr>
                <w:rFonts w:ascii="Times New Roman" w:eastAsia="Times New Roman" w:hAnsi="Times New Roman"/>
                <w:sz w:val="24"/>
                <w:szCs w:val="24"/>
                <w:lang w:val="ru-RU"/>
              </w:rPr>
              <w:t>"</w:t>
            </w:r>
            <w:r w:rsidRPr="007D30A4">
              <w:rPr>
                <w:rFonts w:ascii="Times New Roman" w:hAnsi="Times New Roman"/>
                <w:sz w:val="24"/>
                <w:szCs w:val="24"/>
              </w:rPr>
              <w:t>;</w:t>
            </w:r>
          </w:p>
          <w:p w:rsidR="00BD6897" w:rsidRPr="007D30A4" w:rsidRDefault="00BD6897" w:rsidP="007D30A4">
            <w:pPr>
              <w:spacing w:before="60" w:after="60" w:line="240" w:lineRule="auto"/>
              <w:ind w:firstLine="31"/>
              <w:jc w:val="both"/>
              <w:rPr>
                <w:rFonts w:ascii="Times New Roman" w:hAnsi="Times New Roman"/>
                <w:sz w:val="24"/>
                <w:szCs w:val="24"/>
              </w:rPr>
            </w:pPr>
            <w:r w:rsidRPr="007D30A4">
              <w:rPr>
                <w:rFonts w:ascii="Times New Roman" w:hAnsi="Times New Roman"/>
                <w:sz w:val="24"/>
                <w:szCs w:val="24"/>
              </w:rPr>
              <w:t xml:space="preserve">Закон України </w:t>
            </w:r>
            <w:hyperlink r:id="rId11" w:tgtFrame="_blank" w:history="1">
              <w:r w:rsidRPr="007D30A4">
                <w:rPr>
                  <w:rFonts w:ascii="Times New Roman" w:hAnsi="Times New Roman"/>
                  <w:sz w:val="24"/>
                  <w:szCs w:val="24"/>
                </w:rPr>
                <w:t>"</w:t>
              </w:r>
              <w:r w:rsidRPr="007D30A4">
                <w:rPr>
                  <w:rStyle w:val="a4"/>
                  <w:rFonts w:ascii="Times New Roman" w:hAnsi="Times New Roman"/>
                  <w:color w:val="auto"/>
                  <w:sz w:val="24"/>
                  <w:szCs w:val="24"/>
                  <w:u w:val="none"/>
                </w:rPr>
                <w:t>Про комітети Верховної Ради України</w:t>
              </w:r>
              <w:r w:rsidRPr="007D30A4">
                <w:rPr>
                  <w:rFonts w:ascii="Times New Roman" w:hAnsi="Times New Roman"/>
                  <w:sz w:val="24"/>
                  <w:szCs w:val="24"/>
                </w:rPr>
                <w:t>"</w:t>
              </w:r>
            </w:hyperlink>
            <w:r w:rsidRPr="007D30A4">
              <w:rPr>
                <w:rFonts w:ascii="Times New Roman" w:hAnsi="Times New Roman"/>
                <w:sz w:val="24"/>
                <w:szCs w:val="24"/>
              </w:rPr>
              <w:t>;</w:t>
            </w:r>
          </w:p>
          <w:p w:rsidR="007D30A4" w:rsidRPr="007D30A4" w:rsidRDefault="007D30A4" w:rsidP="007D30A4">
            <w:pPr>
              <w:spacing w:before="60" w:after="60" w:line="240" w:lineRule="auto"/>
              <w:ind w:firstLine="34"/>
              <w:jc w:val="both"/>
              <w:rPr>
                <w:rFonts w:ascii="Times New Roman" w:hAnsi="Times New Roman"/>
                <w:sz w:val="24"/>
                <w:szCs w:val="24"/>
              </w:rPr>
            </w:pPr>
            <w:r w:rsidRPr="007D30A4">
              <w:rPr>
                <w:rFonts w:ascii="Times New Roman" w:hAnsi="Times New Roman"/>
                <w:sz w:val="24"/>
                <w:szCs w:val="24"/>
              </w:rPr>
              <w:t xml:space="preserve">Закон України "Про звернення громадян"; </w:t>
            </w:r>
          </w:p>
          <w:p w:rsidR="007D30A4" w:rsidRPr="007D30A4" w:rsidRDefault="007D30A4" w:rsidP="007D30A4">
            <w:pPr>
              <w:spacing w:before="60" w:after="60" w:line="240" w:lineRule="auto"/>
              <w:ind w:firstLine="34"/>
              <w:jc w:val="both"/>
              <w:rPr>
                <w:rFonts w:ascii="Times New Roman" w:hAnsi="Times New Roman"/>
                <w:sz w:val="24"/>
                <w:szCs w:val="24"/>
              </w:rPr>
            </w:pPr>
            <w:r w:rsidRPr="007D30A4">
              <w:rPr>
                <w:rFonts w:ascii="Times New Roman" w:hAnsi="Times New Roman"/>
                <w:sz w:val="24"/>
                <w:szCs w:val="24"/>
              </w:rPr>
              <w:t xml:space="preserve">Закон України "Про доступ до публічної інформації"; </w:t>
            </w:r>
          </w:p>
          <w:p w:rsidR="007D30A4" w:rsidRPr="007D30A4" w:rsidRDefault="007D30A4" w:rsidP="007D30A4">
            <w:pPr>
              <w:spacing w:before="60" w:after="60" w:line="240" w:lineRule="auto"/>
              <w:ind w:firstLine="34"/>
              <w:jc w:val="both"/>
              <w:rPr>
                <w:rFonts w:ascii="Times New Roman" w:hAnsi="Times New Roman"/>
                <w:sz w:val="24"/>
                <w:szCs w:val="24"/>
              </w:rPr>
            </w:pPr>
            <w:r w:rsidRPr="007D30A4">
              <w:rPr>
                <w:rFonts w:ascii="Times New Roman" w:hAnsi="Times New Roman"/>
                <w:sz w:val="24"/>
                <w:szCs w:val="24"/>
              </w:rPr>
              <w:t>Закон України "Про інформацію";</w:t>
            </w:r>
          </w:p>
          <w:p w:rsidR="007D30A4" w:rsidRPr="007D30A4" w:rsidRDefault="007D30A4" w:rsidP="007D30A4">
            <w:pPr>
              <w:spacing w:before="60" w:after="60" w:line="240" w:lineRule="auto"/>
              <w:ind w:firstLine="34"/>
              <w:jc w:val="both"/>
              <w:rPr>
                <w:rFonts w:ascii="Times New Roman" w:hAnsi="Times New Roman"/>
                <w:sz w:val="24"/>
                <w:szCs w:val="24"/>
              </w:rPr>
            </w:pPr>
            <w:r w:rsidRPr="007D30A4">
              <w:rPr>
                <w:rFonts w:ascii="Times New Roman" w:hAnsi="Times New Roman"/>
                <w:sz w:val="24"/>
                <w:szCs w:val="24"/>
              </w:rPr>
              <w:t xml:space="preserve">Закон України "Про електронні документи та електронний документообіг"; </w:t>
            </w:r>
          </w:p>
          <w:p w:rsidR="007D30A4" w:rsidRPr="007D30A4" w:rsidRDefault="007D30A4" w:rsidP="007D30A4">
            <w:pPr>
              <w:spacing w:before="60" w:after="60" w:line="240" w:lineRule="auto"/>
              <w:ind w:firstLine="34"/>
              <w:jc w:val="both"/>
              <w:rPr>
                <w:rFonts w:ascii="Times New Roman" w:hAnsi="Times New Roman"/>
                <w:sz w:val="24"/>
                <w:szCs w:val="24"/>
              </w:rPr>
            </w:pPr>
            <w:r w:rsidRPr="007D30A4">
              <w:rPr>
                <w:rFonts w:ascii="Times New Roman" w:hAnsi="Times New Roman"/>
                <w:sz w:val="24"/>
                <w:szCs w:val="24"/>
              </w:rPr>
              <w:t xml:space="preserve">Закон України "Про захист інформації в інформаційно- телекомунікаційних системах"; </w:t>
            </w:r>
          </w:p>
          <w:p w:rsidR="007D30A4" w:rsidRPr="007D30A4" w:rsidRDefault="007D30A4" w:rsidP="007D30A4">
            <w:pPr>
              <w:spacing w:before="60" w:after="60" w:line="240" w:lineRule="auto"/>
              <w:ind w:firstLine="252"/>
              <w:jc w:val="both"/>
              <w:rPr>
                <w:rFonts w:ascii="Times New Roman" w:hAnsi="Times New Roman"/>
                <w:sz w:val="24"/>
                <w:szCs w:val="24"/>
              </w:rPr>
            </w:pPr>
            <w:r w:rsidRPr="007D30A4">
              <w:rPr>
                <w:rFonts w:ascii="Times New Roman" w:hAnsi="Times New Roman"/>
                <w:sz w:val="24"/>
                <w:szCs w:val="24"/>
              </w:rPr>
              <w:t xml:space="preserve">розпорядження Голови Верховної Ради України               </w:t>
            </w:r>
            <w:r w:rsidR="007E25ED">
              <w:rPr>
                <w:rFonts w:ascii="Times New Roman" w:hAnsi="Times New Roman"/>
                <w:sz w:val="24"/>
                <w:szCs w:val="24"/>
              </w:rPr>
              <w:t xml:space="preserve">                від 19.05.2015 </w:t>
            </w:r>
            <w:r w:rsidRPr="007D30A4">
              <w:rPr>
                <w:rFonts w:ascii="Times New Roman" w:hAnsi="Times New Roman"/>
                <w:sz w:val="24"/>
                <w:szCs w:val="24"/>
              </w:rPr>
              <w:t>№ 699 "</w:t>
            </w:r>
            <w:r w:rsidRPr="007D30A4">
              <w:rPr>
                <w:rStyle w:val="rvts23"/>
                <w:rFonts w:ascii="Times New Roman" w:hAnsi="Times New Roman"/>
                <w:sz w:val="24"/>
                <w:szCs w:val="24"/>
              </w:rPr>
              <w:t xml:space="preserve">Про </w:t>
            </w:r>
            <w:r w:rsidRPr="007D30A4">
              <w:rPr>
                <w:rFonts w:ascii="Times New Roman" w:hAnsi="Times New Roman"/>
                <w:sz w:val="24"/>
                <w:szCs w:val="24"/>
              </w:rPr>
              <w:t xml:space="preserve">веб-ресурси Верховної Ради України»; </w:t>
            </w:r>
          </w:p>
          <w:p w:rsidR="00335FB3" w:rsidRPr="007D30A4" w:rsidRDefault="00335FB3" w:rsidP="002754AC">
            <w:pPr>
              <w:spacing w:before="60" w:after="60"/>
              <w:ind w:firstLine="34"/>
              <w:jc w:val="both"/>
              <w:rPr>
                <w:rStyle w:val="rvts23"/>
                <w:rFonts w:ascii="Times New Roman" w:hAnsi="Times New Roman"/>
                <w:sz w:val="24"/>
                <w:szCs w:val="24"/>
              </w:rPr>
            </w:pPr>
            <w:r w:rsidRPr="007D30A4">
              <w:rPr>
                <w:rStyle w:val="a4"/>
                <w:rFonts w:ascii="Times New Roman" w:hAnsi="Times New Roman"/>
                <w:color w:val="auto"/>
                <w:sz w:val="24"/>
                <w:szCs w:val="24"/>
                <w:u w:val="none"/>
              </w:rPr>
              <w:lastRenderedPageBreak/>
              <w:t xml:space="preserve">розпорядження Голови Верховної Ради України                                від 08.02.2021 № 19 </w:t>
            </w:r>
            <w:r w:rsidRPr="007D30A4">
              <w:rPr>
                <w:rFonts w:ascii="Times New Roman" w:eastAsia="Times New Roman" w:hAnsi="Times New Roman"/>
                <w:sz w:val="24"/>
                <w:szCs w:val="24"/>
              </w:rPr>
              <w:t>"</w:t>
            </w:r>
            <w:r w:rsidRPr="007D30A4">
              <w:rPr>
                <w:rStyle w:val="rvts23"/>
                <w:rFonts w:ascii="Times New Roman" w:hAnsi="Times New Roman"/>
                <w:sz w:val="24"/>
                <w:szCs w:val="24"/>
              </w:rPr>
              <w:t>Про деякі питання забезпечення документообігу у Верховній Раді України в електронній та паперовій формах</w:t>
            </w:r>
            <w:r w:rsidRPr="007D30A4">
              <w:rPr>
                <w:rFonts w:ascii="Times New Roman" w:eastAsia="Times New Roman" w:hAnsi="Times New Roman"/>
                <w:sz w:val="24"/>
                <w:szCs w:val="24"/>
              </w:rPr>
              <w:t>" (із змінами)</w:t>
            </w:r>
            <w:r w:rsidRPr="007D30A4">
              <w:rPr>
                <w:rStyle w:val="rvts23"/>
                <w:rFonts w:ascii="Times New Roman" w:hAnsi="Times New Roman"/>
                <w:sz w:val="24"/>
                <w:szCs w:val="24"/>
              </w:rPr>
              <w:t>;</w:t>
            </w:r>
          </w:p>
          <w:p w:rsidR="007E5923" w:rsidRPr="007D30A4" w:rsidRDefault="00335FB3" w:rsidP="007D30A4">
            <w:pPr>
              <w:spacing w:before="60" w:after="60"/>
              <w:ind w:firstLine="31"/>
              <w:jc w:val="both"/>
              <w:rPr>
                <w:rFonts w:ascii="Times New Roman" w:eastAsia="Times New Roman" w:hAnsi="Times New Roman"/>
                <w:sz w:val="24"/>
                <w:szCs w:val="24"/>
              </w:rPr>
            </w:pPr>
            <w:r w:rsidRPr="007D30A4">
              <w:rPr>
                <w:rStyle w:val="a4"/>
                <w:rFonts w:ascii="Times New Roman" w:hAnsi="Times New Roman"/>
                <w:color w:val="auto"/>
                <w:sz w:val="24"/>
                <w:szCs w:val="24"/>
                <w:u w:val="none"/>
              </w:rPr>
              <w:t xml:space="preserve">розпорядження Голови Верховної Ради України                                від 25.08.2011 № 769 </w:t>
            </w:r>
            <w:r w:rsidRPr="007D30A4">
              <w:rPr>
                <w:rFonts w:ascii="Times New Roman" w:eastAsia="Times New Roman" w:hAnsi="Times New Roman"/>
                <w:sz w:val="24"/>
                <w:szCs w:val="24"/>
              </w:rPr>
              <w:t>"</w:t>
            </w:r>
            <w:r w:rsidRPr="007D30A4">
              <w:rPr>
                <w:rStyle w:val="rvts23"/>
                <w:rFonts w:ascii="Times New Roman" w:hAnsi="Times New Roman"/>
                <w:sz w:val="24"/>
                <w:szCs w:val="24"/>
              </w:rPr>
              <w:t>Про затвердження Положення про Апарат Верховної Ради України</w:t>
            </w:r>
            <w:r w:rsidRPr="007D30A4">
              <w:rPr>
                <w:rFonts w:ascii="Times New Roman" w:eastAsia="Times New Roman" w:hAnsi="Times New Roman"/>
                <w:sz w:val="24"/>
                <w:szCs w:val="24"/>
              </w:rPr>
              <w:t>" (із змінами)</w:t>
            </w:r>
          </w:p>
        </w:tc>
      </w:tr>
      <w:tr w:rsidR="00E969BC" w:rsidRPr="007D30A4" w:rsidTr="00335FB3">
        <w:trPr>
          <w:trHeight w:val="1484"/>
        </w:trPr>
        <w:tc>
          <w:tcPr>
            <w:tcW w:w="554" w:type="dxa"/>
            <w:tcBorders>
              <w:bottom w:val="single" w:sz="4" w:space="0" w:color="auto"/>
            </w:tcBorders>
            <w:shd w:val="clear" w:color="auto" w:fill="auto"/>
          </w:tcPr>
          <w:p w:rsidR="005961B1" w:rsidRPr="007D30A4" w:rsidRDefault="00BD6897" w:rsidP="00CB658C">
            <w:pPr>
              <w:spacing w:after="0" w:line="240" w:lineRule="auto"/>
              <w:rPr>
                <w:rFonts w:ascii="Times New Roman" w:hAnsi="Times New Roman"/>
                <w:sz w:val="24"/>
                <w:szCs w:val="24"/>
              </w:rPr>
            </w:pPr>
            <w:r w:rsidRPr="007D30A4">
              <w:rPr>
                <w:rFonts w:ascii="Times New Roman" w:hAnsi="Times New Roman"/>
                <w:sz w:val="24"/>
                <w:szCs w:val="24"/>
              </w:rPr>
              <w:lastRenderedPageBreak/>
              <w:t>3</w:t>
            </w:r>
            <w:r w:rsidR="005961B1" w:rsidRPr="007D30A4">
              <w:rPr>
                <w:rFonts w:ascii="Times New Roman" w:hAnsi="Times New Roman"/>
                <w:sz w:val="24"/>
                <w:szCs w:val="24"/>
              </w:rPr>
              <w:t>.</w:t>
            </w:r>
          </w:p>
        </w:tc>
        <w:tc>
          <w:tcPr>
            <w:tcW w:w="2276" w:type="dxa"/>
            <w:tcBorders>
              <w:bottom w:val="single" w:sz="4" w:space="0" w:color="auto"/>
            </w:tcBorders>
            <w:shd w:val="clear" w:color="auto" w:fill="auto"/>
          </w:tcPr>
          <w:p w:rsidR="005961B1" w:rsidRPr="007D30A4" w:rsidRDefault="008314B5" w:rsidP="008314B5">
            <w:pPr>
              <w:spacing w:after="0" w:line="240" w:lineRule="auto"/>
              <w:rPr>
                <w:rFonts w:ascii="Times New Roman" w:hAnsi="Times New Roman"/>
                <w:sz w:val="24"/>
                <w:szCs w:val="24"/>
              </w:rPr>
            </w:pPr>
            <w:r w:rsidRPr="007D30A4">
              <w:rPr>
                <w:rFonts w:ascii="Times New Roman" w:hAnsi="Times New Roman"/>
                <w:sz w:val="24"/>
                <w:szCs w:val="24"/>
              </w:rPr>
              <w:t>Інші з</w:t>
            </w:r>
            <w:r w:rsidR="005961B1" w:rsidRPr="007D30A4">
              <w:rPr>
                <w:rFonts w:ascii="Times New Roman" w:hAnsi="Times New Roman"/>
                <w:sz w:val="24"/>
                <w:szCs w:val="24"/>
              </w:rPr>
              <w:t xml:space="preserve">нання, необхідні для виконання посадових </w:t>
            </w:r>
            <w:r w:rsidR="00E969BC" w:rsidRPr="007D30A4">
              <w:rPr>
                <w:rFonts w:ascii="Times New Roman" w:hAnsi="Times New Roman"/>
                <w:sz w:val="24"/>
                <w:szCs w:val="24"/>
              </w:rPr>
              <w:t>обов’язків</w:t>
            </w:r>
          </w:p>
        </w:tc>
        <w:tc>
          <w:tcPr>
            <w:tcW w:w="6521" w:type="dxa"/>
            <w:tcBorders>
              <w:bottom w:val="single" w:sz="4" w:space="0" w:color="auto"/>
            </w:tcBorders>
            <w:shd w:val="clear" w:color="auto" w:fill="auto"/>
          </w:tcPr>
          <w:p w:rsidR="00681233" w:rsidRPr="007D30A4" w:rsidRDefault="007D30A4" w:rsidP="007E5923">
            <w:pPr>
              <w:spacing w:after="0" w:line="240" w:lineRule="auto"/>
              <w:ind w:firstLine="172"/>
              <w:jc w:val="both"/>
              <w:rPr>
                <w:rFonts w:ascii="Times New Roman" w:eastAsia="Times New Roman" w:hAnsi="Times New Roman"/>
                <w:sz w:val="24"/>
                <w:szCs w:val="24"/>
                <w:lang w:eastAsia="uk-UA"/>
              </w:rPr>
            </w:pPr>
            <w:r w:rsidRPr="007D30A4">
              <w:rPr>
                <w:rFonts w:ascii="Times New Roman" w:hAnsi="Times New Roman"/>
                <w:sz w:val="24"/>
                <w:szCs w:val="24"/>
                <w:lang w:eastAsia="ru-RU"/>
              </w:rPr>
              <w:t xml:space="preserve">Знання та навички розробки, впровадження та адміністрування інформаційних систем та баз даних, в тому числі з використанням </w:t>
            </w:r>
            <w:proofErr w:type="spellStart"/>
            <w:r w:rsidRPr="007D30A4">
              <w:rPr>
                <w:rFonts w:ascii="Times New Roman" w:hAnsi="Times New Roman"/>
                <w:sz w:val="24"/>
                <w:szCs w:val="24"/>
                <w:lang w:eastAsia="ru-RU"/>
              </w:rPr>
              <w:t>web</w:t>
            </w:r>
            <w:proofErr w:type="spellEnd"/>
            <w:r w:rsidRPr="007D30A4">
              <w:rPr>
                <w:rFonts w:ascii="Times New Roman" w:hAnsi="Times New Roman"/>
                <w:sz w:val="24"/>
                <w:szCs w:val="24"/>
                <w:lang w:eastAsia="ru-RU"/>
              </w:rPr>
              <w:t>-технологій.</w:t>
            </w:r>
            <w:r w:rsidRPr="007D30A4">
              <w:rPr>
                <w:rFonts w:ascii="Times New Roman" w:hAnsi="Times New Roman"/>
                <w:sz w:val="24"/>
                <w:szCs w:val="24"/>
              </w:rPr>
              <w:t xml:space="preserve"> Знання мови програмування </w:t>
            </w:r>
            <w:r w:rsidRPr="007D30A4">
              <w:rPr>
                <w:rFonts w:ascii="Times New Roman" w:hAnsi="Times New Roman"/>
                <w:sz w:val="24"/>
                <w:szCs w:val="24"/>
                <w:lang w:val="en-US"/>
              </w:rPr>
              <w:t>Delphi</w:t>
            </w:r>
            <w:r w:rsidRPr="007D30A4">
              <w:rPr>
                <w:rFonts w:ascii="Times New Roman" w:hAnsi="Times New Roman"/>
                <w:sz w:val="24"/>
                <w:szCs w:val="24"/>
              </w:rPr>
              <w:t>. Знання основ веб-програмування (</w:t>
            </w:r>
            <w:proofErr w:type="spellStart"/>
            <w:r w:rsidRPr="007D30A4">
              <w:rPr>
                <w:rFonts w:ascii="Times New Roman" w:hAnsi="Times New Roman"/>
                <w:sz w:val="24"/>
                <w:szCs w:val="24"/>
              </w:rPr>
              <w:t>JavaScript</w:t>
            </w:r>
            <w:proofErr w:type="spellEnd"/>
            <w:r w:rsidRPr="007D30A4">
              <w:rPr>
                <w:rFonts w:ascii="Times New Roman" w:hAnsi="Times New Roman"/>
                <w:sz w:val="24"/>
                <w:szCs w:val="24"/>
              </w:rPr>
              <w:t xml:space="preserve">, </w:t>
            </w:r>
            <w:proofErr w:type="spellStart"/>
            <w:r w:rsidRPr="007D30A4">
              <w:rPr>
                <w:rFonts w:ascii="Times New Roman" w:hAnsi="Times New Roman"/>
                <w:sz w:val="24"/>
                <w:szCs w:val="24"/>
              </w:rPr>
              <w:t>Python</w:t>
            </w:r>
            <w:proofErr w:type="spellEnd"/>
            <w:r w:rsidRPr="007D30A4">
              <w:rPr>
                <w:rFonts w:ascii="Times New Roman" w:hAnsi="Times New Roman"/>
                <w:sz w:val="24"/>
                <w:szCs w:val="24"/>
              </w:rPr>
              <w:t xml:space="preserve"> або </w:t>
            </w:r>
            <w:proofErr w:type="spellStart"/>
            <w:r w:rsidRPr="007D30A4">
              <w:rPr>
                <w:rFonts w:ascii="Times New Roman" w:hAnsi="Times New Roman"/>
                <w:sz w:val="24"/>
                <w:szCs w:val="24"/>
              </w:rPr>
              <w:t>Perl</w:t>
            </w:r>
            <w:proofErr w:type="spellEnd"/>
            <w:r w:rsidRPr="007D30A4">
              <w:rPr>
                <w:rFonts w:ascii="Times New Roman" w:hAnsi="Times New Roman"/>
                <w:sz w:val="24"/>
                <w:szCs w:val="24"/>
              </w:rPr>
              <w:t>), СКБД, SQL, мови розмітки веб-документів HTML, верстки та стилів CSS, використання даних у форматах CSV, JSON, XML</w:t>
            </w:r>
          </w:p>
        </w:tc>
      </w:tr>
    </w:tbl>
    <w:p w:rsidR="005961B1" w:rsidRPr="00E969BC" w:rsidRDefault="005961B1" w:rsidP="005961B1"/>
    <w:p w:rsidR="00681233" w:rsidRPr="00E969BC" w:rsidRDefault="00681233" w:rsidP="005961B1"/>
    <w:sectPr w:rsidR="00681233" w:rsidRPr="00E969BC" w:rsidSect="00D72F5D">
      <w:headerReference w:type="default" r:id="rId12"/>
      <w:pgSz w:w="11906" w:h="16838"/>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1E4" w:rsidRDefault="003701E4">
      <w:pPr>
        <w:spacing w:after="0" w:line="240" w:lineRule="auto"/>
      </w:pPr>
      <w:r>
        <w:separator/>
      </w:r>
    </w:p>
  </w:endnote>
  <w:endnote w:type="continuationSeparator" w:id="0">
    <w:p w:rsidR="003701E4" w:rsidRDefault="00370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Peterburg">
    <w:altName w:val="Courier New"/>
    <w:panose1 w:val="00000000000000000000"/>
    <w:charset w:val="00"/>
    <w:family w:val="auto"/>
    <w:notTrueType/>
    <w:pitch w:val="variable"/>
    <w:sig w:usb0="00000003" w:usb1="00000000" w:usb2="00000000" w:usb3="00000000" w:csb0="00000001" w:csb1="00000000"/>
  </w:font>
  <w:font w:name="Antiqua">
    <w:altName w:val="Bahnschrift Light"/>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1E4" w:rsidRDefault="003701E4">
      <w:pPr>
        <w:spacing w:after="0" w:line="240" w:lineRule="auto"/>
      </w:pPr>
      <w:r>
        <w:separator/>
      </w:r>
    </w:p>
  </w:footnote>
  <w:footnote w:type="continuationSeparator" w:id="0">
    <w:p w:rsidR="003701E4" w:rsidRDefault="00370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302" w:rsidRPr="00943302" w:rsidRDefault="00681233">
    <w:pPr>
      <w:pStyle w:val="a5"/>
      <w:jc w:val="center"/>
      <w:rPr>
        <w:rFonts w:ascii="Times New Roman" w:hAnsi="Times New Roman"/>
        <w:sz w:val="24"/>
        <w:szCs w:val="24"/>
      </w:rPr>
    </w:pPr>
    <w:r w:rsidRPr="00943302">
      <w:rPr>
        <w:rFonts w:ascii="Times New Roman" w:hAnsi="Times New Roman"/>
        <w:sz w:val="24"/>
        <w:szCs w:val="24"/>
      </w:rPr>
      <w:fldChar w:fldCharType="begin"/>
    </w:r>
    <w:r w:rsidRPr="00943302">
      <w:rPr>
        <w:rFonts w:ascii="Times New Roman" w:hAnsi="Times New Roman"/>
        <w:sz w:val="24"/>
        <w:szCs w:val="24"/>
      </w:rPr>
      <w:instrText>PAGE   \* MERGEFORMAT</w:instrText>
    </w:r>
    <w:r w:rsidRPr="00943302">
      <w:rPr>
        <w:rFonts w:ascii="Times New Roman" w:hAnsi="Times New Roman"/>
        <w:sz w:val="24"/>
        <w:szCs w:val="24"/>
      </w:rPr>
      <w:fldChar w:fldCharType="separate"/>
    </w:r>
    <w:r w:rsidR="0018617A">
      <w:rPr>
        <w:rFonts w:ascii="Times New Roman" w:hAnsi="Times New Roman"/>
        <w:noProof/>
        <w:sz w:val="24"/>
        <w:szCs w:val="24"/>
      </w:rPr>
      <w:t>4</w:t>
    </w:r>
    <w:r w:rsidRPr="00943302">
      <w:rPr>
        <w:rFonts w:ascii="Times New Roman" w:hAnsi="Times New Roman"/>
        <w:sz w:val="24"/>
        <w:szCs w:val="24"/>
      </w:rPr>
      <w:fldChar w:fldCharType="end"/>
    </w:r>
  </w:p>
  <w:p w:rsidR="00943302" w:rsidRDefault="003701E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4203"/>
    <w:multiLevelType w:val="hybridMultilevel"/>
    <w:tmpl w:val="6E70417C"/>
    <w:lvl w:ilvl="0" w:tplc="3D14A43E">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95814CC"/>
    <w:multiLevelType w:val="hybridMultilevel"/>
    <w:tmpl w:val="6608A2E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E976087"/>
    <w:multiLevelType w:val="hybridMultilevel"/>
    <w:tmpl w:val="D58E6268"/>
    <w:lvl w:ilvl="0" w:tplc="3D14A43E">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316382"/>
    <w:multiLevelType w:val="hybridMultilevel"/>
    <w:tmpl w:val="63786512"/>
    <w:lvl w:ilvl="0" w:tplc="3D14A43E">
      <w:start w:val="1"/>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20A3517E"/>
    <w:multiLevelType w:val="hybridMultilevel"/>
    <w:tmpl w:val="0538A288"/>
    <w:lvl w:ilvl="0" w:tplc="B82AA8C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C3774AA"/>
    <w:multiLevelType w:val="multilevel"/>
    <w:tmpl w:val="F15E2F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6F19BA"/>
    <w:multiLevelType w:val="hybridMultilevel"/>
    <w:tmpl w:val="5D285F4A"/>
    <w:lvl w:ilvl="0" w:tplc="B82AA8C6">
      <w:numFmt w:val="bullet"/>
      <w:lvlText w:val="-"/>
      <w:lvlJc w:val="left"/>
      <w:pPr>
        <w:ind w:left="896" w:hanging="360"/>
      </w:pPr>
      <w:rPr>
        <w:rFonts w:ascii="Times New Roman" w:eastAsiaTheme="minorHAnsi"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8" w15:restartNumberingAfterBreak="0">
    <w:nsid w:val="3977574F"/>
    <w:multiLevelType w:val="hybridMultilevel"/>
    <w:tmpl w:val="C644968A"/>
    <w:lvl w:ilvl="0" w:tplc="0422000F">
      <w:start w:val="1"/>
      <w:numFmt w:val="decimal"/>
      <w:lvlText w:val="%1."/>
      <w:lvlJc w:val="left"/>
      <w:pPr>
        <w:ind w:left="360" w:hanging="360"/>
      </w:pPr>
      <w:rPr>
        <w:rFonts w:hint="default"/>
      </w:rPr>
    </w:lvl>
    <w:lvl w:ilvl="1" w:tplc="04220011">
      <w:start w:val="1"/>
      <w:numFmt w:val="decimal"/>
      <w:lvlText w:val="%2)"/>
      <w:lvlJc w:val="left"/>
      <w:pPr>
        <w:ind w:left="643"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12963D9"/>
    <w:multiLevelType w:val="multilevel"/>
    <w:tmpl w:val="81D06D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D80539"/>
    <w:multiLevelType w:val="multilevel"/>
    <w:tmpl w:val="17FECD9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F200AC0"/>
    <w:multiLevelType w:val="multilevel"/>
    <w:tmpl w:val="452AA9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C40CF6"/>
    <w:multiLevelType w:val="multilevel"/>
    <w:tmpl w:val="DEBA38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10"/>
  </w:num>
  <w:num w:numId="4">
    <w:abstractNumId w:val="12"/>
  </w:num>
  <w:num w:numId="5">
    <w:abstractNumId w:val="11"/>
  </w:num>
  <w:num w:numId="6">
    <w:abstractNumId w:val="6"/>
  </w:num>
  <w:num w:numId="7">
    <w:abstractNumId w:val="9"/>
  </w:num>
  <w:num w:numId="8">
    <w:abstractNumId w:val="3"/>
  </w:num>
  <w:num w:numId="9">
    <w:abstractNumId w:val="4"/>
  </w:num>
  <w:num w:numId="10">
    <w:abstractNumId w:val="0"/>
  </w:num>
  <w:num w:numId="11">
    <w:abstractNumId w:val="2"/>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B1"/>
    <w:rsid w:val="00000490"/>
    <w:rsid w:val="00002ADE"/>
    <w:rsid w:val="00004395"/>
    <w:rsid w:val="00005EB7"/>
    <w:rsid w:val="00013924"/>
    <w:rsid w:val="00017FF2"/>
    <w:rsid w:val="00052F2B"/>
    <w:rsid w:val="00060CCB"/>
    <w:rsid w:val="0008276E"/>
    <w:rsid w:val="00091233"/>
    <w:rsid w:val="0009506F"/>
    <w:rsid w:val="00095D7D"/>
    <w:rsid w:val="000A1E68"/>
    <w:rsid w:val="000B56D9"/>
    <w:rsid w:val="000B6AA1"/>
    <w:rsid w:val="000B6FED"/>
    <w:rsid w:val="000C3654"/>
    <w:rsid w:val="000E6F2D"/>
    <w:rsid w:val="00123E1F"/>
    <w:rsid w:val="00126E22"/>
    <w:rsid w:val="001454F7"/>
    <w:rsid w:val="00162B3A"/>
    <w:rsid w:val="001654D3"/>
    <w:rsid w:val="0018617A"/>
    <w:rsid w:val="0019148F"/>
    <w:rsid w:val="0019172C"/>
    <w:rsid w:val="00192D2D"/>
    <w:rsid w:val="001C0EF8"/>
    <w:rsid w:val="002078F1"/>
    <w:rsid w:val="00212FA5"/>
    <w:rsid w:val="00217CA6"/>
    <w:rsid w:val="00244F22"/>
    <w:rsid w:val="00267DC8"/>
    <w:rsid w:val="00273997"/>
    <w:rsid w:val="002743BC"/>
    <w:rsid w:val="00274BD9"/>
    <w:rsid w:val="002754AC"/>
    <w:rsid w:val="002A5625"/>
    <w:rsid w:val="002A7D2B"/>
    <w:rsid w:val="002B5828"/>
    <w:rsid w:val="002B64E5"/>
    <w:rsid w:val="002C619E"/>
    <w:rsid w:val="0030028D"/>
    <w:rsid w:val="003042FD"/>
    <w:rsid w:val="00322F71"/>
    <w:rsid w:val="00326DD7"/>
    <w:rsid w:val="003320A8"/>
    <w:rsid w:val="00335FB3"/>
    <w:rsid w:val="00347E56"/>
    <w:rsid w:val="00353D04"/>
    <w:rsid w:val="0036192C"/>
    <w:rsid w:val="003701E4"/>
    <w:rsid w:val="003808FB"/>
    <w:rsid w:val="00385BC5"/>
    <w:rsid w:val="003B28E5"/>
    <w:rsid w:val="003C2E92"/>
    <w:rsid w:val="003C636B"/>
    <w:rsid w:val="003D6240"/>
    <w:rsid w:val="003E2225"/>
    <w:rsid w:val="003E3AC9"/>
    <w:rsid w:val="00417932"/>
    <w:rsid w:val="00453E59"/>
    <w:rsid w:val="00467D85"/>
    <w:rsid w:val="00473147"/>
    <w:rsid w:val="00474AF8"/>
    <w:rsid w:val="00482F01"/>
    <w:rsid w:val="004833D4"/>
    <w:rsid w:val="00492FD3"/>
    <w:rsid w:val="004D7559"/>
    <w:rsid w:val="004F192F"/>
    <w:rsid w:val="004F387E"/>
    <w:rsid w:val="005056EC"/>
    <w:rsid w:val="00555536"/>
    <w:rsid w:val="005632CF"/>
    <w:rsid w:val="005673D2"/>
    <w:rsid w:val="00570C5E"/>
    <w:rsid w:val="005961B1"/>
    <w:rsid w:val="005A45EA"/>
    <w:rsid w:val="005A46B3"/>
    <w:rsid w:val="005B5CA2"/>
    <w:rsid w:val="005E421B"/>
    <w:rsid w:val="00603CC7"/>
    <w:rsid w:val="00623195"/>
    <w:rsid w:val="00631617"/>
    <w:rsid w:val="0063342F"/>
    <w:rsid w:val="0063354F"/>
    <w:rsid w:val="0067459D"/>
    <w:rsid w:val="00681233"/>
    <w:rsid w:val="006B2E89"/>
    <w:rsid w:val="006E325F"/>
    <w:rsid w:val="006F01E8"/>
    <w:rsid w:val="007004CB"/>
    <w:rsid w:val="007023E9"/>
    <w:rsid w:val="0074181C"/>
    <w:rsid w:val="00743E78"/>
    <w:rsid w:val="0076178B"/>
    <w:rsid w:val="00764B3E"/>
    <w:rsid w:val="0077008D"/>
    <w:rsid w:val="007721A2"/>
    <w:rsid w:val="007778B8"/>
    <w:rsid w:val="00795B53"/>
    <w:rsid w:val="007A013B"/>
    <w:rsid w:val="007A0221"/>
    <w:rsid w:val="007B3AA9"/>
    <w:rsid w:val="007B7984"/>
    <w:rsid w:val="007C2FAE"/>
    <w:rsid w:val="007C449E"/>
    <w:rsid w:val="007C7BAF"/>
    <w:rsid w:val="007D30A4"/>
    <w:rsid w:val="007E25ED"/>
    <w:rsid w:val="007E5923"/>
    <w:rsid w:val="00812A26"/>
    <w:rsid w:val="008314B5"/>
    <w:rsid w:val="00842E68"/>
    <w:rsid w:val="00863A76"/>
    <w:rsid w:val="0087369E"/>
    <w:rsid w:val="0087526C"/>
    <w:rsid w:val="008940DA"/>
    <w:rsid w:val="008D5C9F"/>
    <w:rsid w:val="008E52C3"/>
    <w:rsid w:val="008F5FD2"/>
    <w:rsid w:val="00914C49"/>
    <w:rsid w:val="009459D1"/>
    <w:rsid w:val="0095019D"/>
    <w:rsid w:val="00952642"/>
    <w:rsid w:val="0096072D"/>
    <w:rsid w:val="0099437A"/>
    <w:rsid w:val="009A7BFB"/>
    <w:rsid w:val="009C5B96"/>
    <w:rsid w:val="009C6124"/>
    <w:rsid w:val="009C66D0"/>
    <w:rsid w:val="00A42CF5"/>
    <w:rsid w:val="00A55543"/>
    <w:rsid w:val="00A5677C"/>
    <w:rsid w:val="00A623B5"/>
    <w:rsid w:val="00A712CC"/>
    <w:rsid w:val="00A73B4F"/>
    <w:rsid w:val="00A90DB5"/>
    <w:rsid w:val="00A90F11"/>
    <w:rsid w:val="00A96CC9"/>
    <w:rsid w:val="00A977BE"/>
    <w:rsid w:val="00AA1A32"/>
    <w:rsid w:val="00AA55DF"/>
    <w:rsid w:val="00AB35A9"/>
    <w:rsid w:val="00AC5E0C"/>
    <w:rsid w:val="00AE51DE"/>
    <w:rsid w:val="00B0091C"/>
    <w:rsid w:val="00B03858"/>
    <w:rsid w:val="00B04FC5"/>
    <w:rsid w:val="00B30F52"/>
    <w:rsid w:val="00B40D26"/>
    <w:rsid w:val="00B54827"/>
    <w:rsid w:val="00B714F4"/>
    <w:rsid w:val="00B7300B"/>
    <w:rsid w:val="00B9099E"/>
    <w:rsid w:val="00BA4050"/>
    <w:rsid w:val="00BA63E1"/>
    <w:rsid w:val="00BB3E7A"/>
    <w:rsid w:val="00BD6897"/>
    <w:rsid w:val="00C055C0"/>
    <w:rsid w:val="00C20B4D"/>
    <w:rsid w:val="00C43766"/>
    <w:rsid w:val="00C4662A"/>
    <w:rsid w:val="00C546BD"/>
    <w:rsid w:val="00C6174C"/>
    <w:rsid w:val="00C84AEB"/>
    <w:rsid w:val="00CA3A04"/>
    <w:rsid w:val="00CD1B81"/>
    <w:rsid w:val="00CF3EE0"/>
    <w:rsid w:val="00CF6D63"/>
    <w:rsid w:val="00CF71AA"/>
    <w:rsid w:val="00CF7930"/>
    <w:rsid w:val="00D0498A"/>
    <w:rsid w:val="00D11F24"/>
    <w:rsid w:val="00D12E16"/>
    <w:rsid w:val="00D149DE"/>
    <w:rsid w:val="00D16559"/>
    <w:rsid w:val="00D16B12"/>
    <w:rsid w:val="00D309E2"/>
    <w:rsid w:val="00D33EC6"/>
    <w:rsid w:val="00D72F5D"/>
    <w:rsid w:val="00D855A8"/>
    <w:rsid w:val="00DA681D"/>
    <w:rsid w:val="00DB1EBD"/>
    <w:rsid w:val="00DB33FA"/>
    <w:rsid w:val="00DB3F07"/>
    <w:rsid w:val="00DC540C"/>
    <w:rsid w:val="00DE5D3D"/>
    <w:rsid w:val="00DE758D"/>
    <w:rsid w:val="00DF384E"/>
    <w:rsid w:val="00DF574E"/>
    <w:rsid w:val="00E018FC"/>
    <w:rsid w:val="00E023E5"/>
    <w:rsid w:val="00E04771"/>
    <w:rsid w:val="00E15929"/>
    <w:rsid w:val="00E159C7"/>
    <w:rsid w:val="00E16D1E"/>
    <w:rsid w:val="00E42DF5"/>
    <w:rsid w:val="00E969BC"/>
    <w:rsid w:val="00EA6634"/>
    <w:rsid w:val="00EC3918"/>
    <w:rsid w:val="00ED310D"/>
    <w:rsid w:val="00EE2756"/>
    <w:rsid w:val="00EE37D1"/>
    <w:rsid w:val="00EE7236"/>
    <w:rsid w:val="00EF24D4"/>
    <w:rsid w:val="00F037D5"/>
    <w:rsid w:val="00F1175C"/>
    <w:rsid w:val="00F24554"/>
    <w:rsid w:val="00F35C9D"/>
    <w:rsid w:val="00F3798C"/>
    <w:rsid w:val="00F5664A"/>
    <w:rsid w:val="00F6258A"/>
    <w:rsid w:val="00F70621"/>
    <w:rsid w:val="00F71201"/>
    <w:rsid w:val="00F85FDA"/>
    <w:rsid w:val="00F87E95"/>
    <w:rsid w:val="00F94711"/>
    <w:rsid w:val="00FB0FCF"/>
    <w:rsid w:val="00FB35D1"/>
    <w:rsid w:val="00FC140A"/>
    <w:rsid w:val="00FC229C"/>
    <w:rsid w:val="00FD5D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69452-9454-44A4-88F5-389619CF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1B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1B1"/>
    <w:pPr>
      <w:spacing w:after="0" w:line="240" w:lineRule="auto"/>
      <w:ind w:left="720"/>
      <w:contextualSpacing/>
    </w:pPr>
    <w:rPr>
      <w:rFonts w:ascii="Times New Roman" w:eastAsia="Times New Roman" w:hAnsi="Times New Roman"/>
      <w:sz w:val="24"/>
      <w:szCs w:val="24"/>
      <w:lang w:val="ru-RU" w:eastAsia="ru-RU"/>
    </w:rPr>
  </w:style>
  <w:style w:type="character" w:styleId="a4">
    <w:name w:val="Hyperlink"/>
    <w:uiPriority w:val="99"/>
    <w:semiHidden/>
    <w:unhideWhenUsed/>
    <w:rsid w:val="005961B1"/>
    <w:rPr>
      <w:color w:val="0000FF"/>
      <w:u w:val="single"/>
    </w:rPr>
  </w:style>
  <w:style w:type="paragraph" w:styleId="a5">
    <w:name w:val="header"/>
    <w:basedOn w:val="a"/>
    <w:link w:val="a6"/>
    <w:uiPriority w:val="99"/>
    <w:unhideWhenUsed/>
    <w:rsid w:val="005961B1"/>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5961B1"/>
    <w:rPr>
      <w:rFonts w:ascii="Calibri" w:eastAsia="Calibri" w:hAnsi="Calibri" w:cs="Times New Roman"/>
    </w:rPr>
  </w:style>
  <w:style w:type="character" w:styleId="a7">
    <w:name w:val="Strong"/>
    <w:uiPriority w:val="22"/>
    <w:qFormat/>
    <w:rsid w:val="005961B1"/>
    <w:rPr>
      <w:b/>
      <w:bCs/>
    </w:rPr>
  </w:style>
  <w:style w:type="paragraph" w:customStyle="1" w:styleId="a8">
    <w:name w:val="Нормальный"/>
    <w:rsid w:val="005961B1"/>
    <w:pPr>
      <w:spacing w:after="0" w:line="240" w:lineRule="auto"/>
    </w:pPr>
    <w:rPr>
      <w:rFonts w:ascii="Peterburg" w:eastAsia="Times New Roman" w:hAnsi="Peterburg" w:cs="Times New Roman"/>
      <w:snapToGrid w:val="0"/>
      <w:sz w:val="28"/>
      <w:szCs w:val="20"/>
      <w:lang w:eastAsia="ru-RU"/>
    </w:rPr>
  </w:style>
  <w:style w:type="character" w:customStyle="1" w:styleId="rvts23">
    <w:name w:val="rvts23"/>
    <w:basedOn w:val="a0"/>
    <w:rsid w:val="005961B1"/>
  </w:style>
  <w:style w:type="paragraph" w:customStyle="1" w:styleId="a9">
    <w:name w:val="Нормальний текст"/>
    <w:basedOn w:val="a"/>
    <w:rsid w:val="005961B1"/>
    <w:pPr>
      <w:spacing w:before="120" w:after="0" w:line="240" w:lineRule="auto"/>
      <w:ind w:firstLine="567"/>
    </w:pPr>
    <w:rPr>
      <w:rFonts w:ascii="Antiqua" w:eastAsia="Times New Roman" w:hAnsi="Antiqua"/>
      <w:sz w:val="26"/>
      <w:szCs w:val="20"/>
      <w:lang w:eastAsia="ru-RU"/>
    </w:rPr>
  </w:style>
  <w:style w:type="paragraph" w:customStyle="1" w:styleId="rvps2">
    <w:name w:val="rvps2"/>
    <w:basedOn w:val="a"/>
    <w:rsid w:val="005961B1"/>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alloon Text"/>
    <w:basedOn w:val="a"/>
    <w:link w:val="ab"/>
    <w:uiPriority w:val="99"/>
    <w:semiHidden/>
    <w:unhideWhenUsed/>
    <w:rsid w:val="00D12E16"/>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D12E16"/>
    <w:rPr>
      <w:rFonts w:ascii="Segoe UI" w:eastAsia="Calibri" w:hAnsi="Segoe UI" w:cs="Segoe UI"/>
      <w:sz w:val="18"/>
      <w:szCs w:val="18"/>
    </w:rPr>
  </w:style>
  <w:style w:type="paragraph" w:customStyle="1" w:styleId="ac">
    <w:name w:val="Стиль"/>
    <w:rsid w:val="00C546BD"/>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1">
    <w:name w:val="Основний текст з відступом1"/>
    <w:basedOn w:val="a"/>
    <w:rsid w:val="00C546BD"/>
    <w:pPr>
      <w:spacing w:after="120" w:line="240" w:lineRule="auto"/>
      <w:ind w:left="283" w:firstLine="709"/>
      <w:jc w:val="both"/>
    </w:pPr>
    <w:rPr>
      <w:rFonts w:ascii="Times New Roman" w:eastAsia="Times New Roman" w:hAnsi="Times New Roman"/>
      <w:sz w:val="28"/>
      <w:szCs w:val="24"/>
      <w:lang w:eastAsia="ru-RU"/>
    </w:rPr>
  </w:style>
  <w:style w:type="paragraph" w:customStyle="1" w:styleId="2">
    <w:name w:val="Основний текст з відступом2"/>
    <w:basedOn w:val="a"/>
    <w:rsid w:val="00267DC8"/>
    <w:pPr>
      <w:spacing w:after="120" w:line="240" w:lineRule="auto"/>
      <w:ind w:left="283" w:firstLine="709"/>
      <w:jc w:val="both"/>
    </w:pPr>
    <w:rPr>
      <w:rFonts w:ascii="Times New Roman" w:eastAsia="Times New Roman" w:hAnsi="Times New Roman"/>
      <w:sz w:val="28"/>
      <w:szCs w:val="24"/>
      <w:lang w:eastAsia="ru-RU"/>
    </w:rPr>
  </w:style>
  <w:style w:type="paragraph" w:styleId="ad">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e"/>
    <w:qFormat/>
    <w:rsid w:val="0019172C"/>
    <w:pPr>
      <w:spacing w:before="100" w:beforeAutospacing="1" w:after="100" w:afterAutospacing="1" w:line="240" w:lineRule="auto"/>
    </w:pPr>
    <w:rPr>
      <w:rFonts w:ascii="Times New Roman" w:eastAsia="MS Mincho" w:hAnsi="Times New Roman"/>
      <w:sz w:val="24"/>
      <w:szCs w:val="24"/>
      <w:lang w:val="ru-RU" w:eastAsia="ja-JP"/>
    </w:rPr>
  </w:style>
  <w:style w:type="character" w:customStyle="1" w:styleId="ae">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d"/>
    <w:locked/>
    <w:rsid w:val="0019172C"/>
    <w:rPr>
      <w:rFonts w:ascii="Times New Roman" w:eastAsia="MS Mincho" w:hAnsi="Times New Roman" w:cs="Times New Roman"/>
      <w:sz w:val="24"/>
      <w:szCs w:val="24"/>
      <w:lang w:val="ru-RU" w:eastAsia="ja-JP"/>
    </w:rPr>
  </w:style>
  <w:style w:type="character" w:customStyle="1" w:styleId="rvts0">
    <w:name w:val="rvts0"/>
    <w:basedOn w:val="a0"/>
    <w:rsid w:val="007004CB"/>
  </w:style>
  <w:style w:type="paragraph" w:styleId="af">
    <w:name w:val="Title"/>
    <w:basedOn w:val="a"/>
    <w:link w:val="af0"/>
    <w:qFormat/>
    <w:rsid w:val="00E15929"/>
    <w:pPr>
      <w:spacing w:after="0" w:line="240" w:lineRule="auto"/>
      <w:jc w:val="center"/>
    </w:pPr>
    <w:rPr>
      <w:rFonts w:ascii="Tahoma" w:eastAsia="Times New Roman" w:hAnsi="Tahoma"/>
      <w:sz w:val="24"/>
      <w:szCs w:val="20"/>
      <w:lang w:val="ru-RU" w:eastAsia="uk-UA"/>
    </w:rPr>
  </w:style>
  <w:style w:type="character" w:customStyle="1" w:styleId="af0">
    <w:name w:val="Назва Знак"/>
    <w:basedOn w:val="a0"/>
    <w:link w:val="af"/>
    <w:rsid w:val="00E15929"/>
    <w:rPr>
      <w:rFonts w:ascii="Tahoma" w:eastAsia="Times New Roman" w:hAnsi="Tahoma" w:cs="Times New Roman"/>
      <w:sz w:val="24"/>
      <w:szCs w:val="20"/>
      <w:lang w:val="ru-RU" w:eastAsia="uk-UA"/>
    </w:rPr>
  </w:style>
  <w:style w:type="character" w:customStyle="1" w:styleId="af1">
    <w:name w:val="Другое_"/>
    <w:basedOn w:val="a0"/>
    <w:link w:val="af2"/>
    <w:rsid w:val="00DF574E"/>
    <w:rPr>
      <w:rFonts w:ascii="Times New Roman" w:eastAsia="Times New Roman" w:hAnsi="Times New Roman"/>
    </w:rPr>
  </w:style>
  <w:style w:type="paragraph" w:customStyle="1" w:styleId="af2">
    <w:name w:val="Другое"/>
    <w:basedOn w:val="a"/>
    <w:link w:val="af1"/>
    <w:rsid w:val="00DF574E"/>
    <w:pPr>
      <w:widowControl w:val="0"/>
      <w:spacing w:after="0" w:line="240" w:lineRule="auto"/>
      <w:ind w:firstLine="20"/>
    </w:pPr>
    <w:rPr>
      <w:rFonts w:ascii="Times New Roman" w:eastAsia="Times New Roman" w:hAnsi="Times New Roman" w:cstheme="minorBidi"/>
    </w:rPr>
  </w:style>
  <w:style w:type="character" w:customStyle="1" w:styleId="10">
    <w:name w:val="Заголовок №1_"/>
    <w:basedOn w:val="a0"/>
    <w:link w:val="11"/>
    <w:uiPriority w:val="99"/>
    <w:rsid w:val="00D16559"/>
    <w:rPr>
      <w:rFonts w:eastAsia="Times New Roman" w:cs="Times New Roman"/>
      <w:b/>
      <w:bCs/>
      <w:shd w:val="clear" w:color="auto" w:fill="FFFFFF"/>
    </w:rPr>
  </w:style>
  <w:style w:type="paragraph" w:customStyle="1" w:styleId="11">
    <w:name w:val="Заголовок №1"/>
    <w:basedOn w:val="a"/>
    <w:link w:val="10"/>
    <w:uiPriority w:val="99"/>
    <w:rsid w:val="00D16559"/>
    <w:pPr>
      <w:widowControl w:val="0"/>
      <w:shd w:val="clear" w:color="auto" w:fill="FFFFFF"/>
      <w:spacing w:after="540" w:line="0" w:lineRule="atLeast"/>
      <w:jc w:val="center"/>
      <w:outlineLvl w:val="0"/>
    </w:pPr>
    <w:rPr>
      <w:rFonts w:asciiTheme="minorHAnsi" w:eastAsia="Times New Roman" w:hAnsiTheme="minorHAnsi"/>
      <w:b/>
      <w:bCs/>
    </w:rPr>
  </w:style>
  <w:style w:type="character" w:customStyle="1" w:styleId="20">
    <w:name w:val="Основной текст (2)_"/>
    <w:link w:val="21"/>
    <w:rsid w:val="00B04FC5"/>
    <w:rPr>
      <w:sz w:val="26"/>
      <w:szCs w:val="26"/>
      <w:shd w:val="clear" w:color="auto" w:fill="FFFFFF"/>
    </w:rPr>
  </w:style>
  <w:style w:type="paragraph" w:customStyle="1" w:styleId="21">
    <w:name w:val="Основной текст (2)"/>
    <w:basedOn w:val="a"/>
    <w:link w:val="20"/>
    <w:rsid w:val="00B04FC5"/>
    <w:pPr>
      <w:widowControl w:val="0"/>
      <w:shd w:val="clear" w:color="auto" w:fill="FFFFFF"/>
      <w:spacing w:after="1320" w:line="302" w:lineRule="exact"/>
    </w:pPr>
    <w:rPr>
      <w:rFonts w:asciiTheme="minorHAnsi" w:eastAsiaTheme="minorHAnsi" w:hAnsiTheme="minorHAnsi" w:cstheme="minorBidi"/>
      <w:sz w:val="26"/>
      <w:szCs w:val="26"/>
    </w:rPr>
  </w:style>
  <w:style w:type="paragraph" w:customStyle="1" w:styleId="af3">
    <w:name w:val="Îáû÷íûé"/>
    <w:rsid w:val="00D0498A"/>
    <w:pPr>
      <w:spacing w:after="0" w:line="240" w:lineRule="auto"/>
    </w:pPr>
    <w:rPr>
      <w:rFonts w:ascii="Times New Roman" w:eastAsia="Times New Roman" w:hAnsi="Times New Roman" w:cs="Times New Roman"/>
      <w:sz w:val="28"/>
      <w:szCs w:val="20"/>
      <w:lang w:eastAsia="uk-UA"/>
    </w:rPr>
  </w:style>
  <w:style w:type="character" w:customStyle="1" w:styleId="110pt">
    <w:name w:val="Заголовок №1 + 10 pt"/>
    <w:aliases w:val="Не полужирный"/>
    <w:uiPriority w:val="99"/>
    <w:rsid w:val="002A7D2B"/>
    <w:rPr>
      <w:rFonts w:ascii="Times New Roman" w:hAnsi="Times New Roman" w:cs="Times New Roman"/>
      <w:b w:val="0"/>
      <w:bCs w:val="0"/>
      <w:sz w:val="20"/>
      <w:szCs w:val="20"/>
      <w:u w:val="none"/>
    </w:rPr>
  </w:style>
  <w:style w:type="character" w:customStyle="1" w:styleId="af4">
    <w:name w:val="Основной текст_"/>
    <w:link w:val="12"/>
    <w:uiPriority w:val="99"/>
    <w:rsid w:val="002A7D2B"/>
    <w:rPr>
      <w:rFonts w:ascii="Corbel" w:hAnsi="Corbel" w:cs="Corbel"/>
      <w:sz w:val="14"/>
      <w:szCs w:val="14"/>
      <w:shd w:val="clear" w:color="auto" w:fill="FFFFFF"/>
    </w:rPr>
  </w:style>
  <w:style w:type="paragraph" w:customStyle="1" w:styleId="12">
    <w:name w:val="Основной текст1"/>
    <w:basedOn w:val="a"/>
    <w:link w:val="af4"/>
    <w:uiPriority w:val="99"/>
    <w:rsid w:val="002A7D2B"/>
    <w:pPr>
      <w:widowControl w:val="0"/>
      <w:shd w:val="clear" w:color="auto" w:fill="FFFFFF"/>
      <w:spacing w:before="360" w:after="60" w:line="240" w:lineRule="atLeast"/>
    </w:pPr>
    <w:rPr>
      <w:rFonts w:ascii="Corbel" w:eastAsiaTheme="minorHAnsi" w:hAnsi="Corbel" w:cs="Corbel"/>
      <w:sz w:val="14"/>
      <w:szCs w:val="14"/>
    </w:rPr>
  </w:style>
  <w:style w:type="character" w:customStyle="1" w:styleId="af5">
    <w:name w:val="Основной текст"/>
    <w:basedOn w:val="af4"/>
    <w:uiPriority w:val="99"/>
    <w:rsid w:val="002A7D2B"/>
    <w:rPr>
      <w:rFonts w:ascii="Corbel" w:hAnsi="Corbel" w:cs="Corbel"/>
      <w:sz w:val="14"/>
      <w:szCs w:val="14"/>
      <w:shd w:val="clear" w:color="auto" w:fill="FFFFFF"/>
    </w:rPr>
  </w:style>
  <w:style w:type="paragraph" w:customStyle="1" w:styleId="xfmc1">
    <w:name w:val="xfmc1"/>
    <w:basedOn w:val="a"/>
    <w:rsid w:val="002A7D2B"/>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4">
    <w:name w:val="rvps14"/>
    <w:basedOn w:val="a"/>
    <w:rsid w:val="000B56D9"/>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2375">
      <w:bodyDiv w:val="1"/>
      <w:marLeft w:val="0"/>
      <w:marRight w:val="0"/>
      <w:marTop w:val="0"/>
      <w:marBottom w:val="0"/>
      <w:divBdr>
        <w:top w:val="none" w:sz="0" w:space="0" w:color="auto"/>
        <w:left w:val="none" w:sz="0" w:space="0" w:color="auto"/>
        <w:bottom w:val="none" w:sz="0" w:space="0" w:color="auto"/>
        <w:right w:val="none" w:sz="0" w:space="0" w:color="auto"/>
      </w:divBdr>
    </w:div>
    <w:div w:id="173554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rada/show/3723-1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rada/show/116/95-%D0%B2%D1%80" TargetMode="External"/><Relationship Id="rId5" Type="http://schemas.openxmlformats.org/officeDocument/2006/relationships/webSettings" Target="webSettings.xml"/><Relationship Id="rId10" Type="http://schemas.openxmlformats.org/officeDocument/2006/relationships/hyperlink" Target="http://zakon.rada.gov.ua/rada/show/2790-12" TargetMode="External"/><Relationship Id="rId4" Type="http://schemas.openxmlformats.org/officeDocument/2006/relationships/settings" Target="settings.xml"/><Relationship Id="rId9" Type="http://schemas.openxmlformats.org/officeDocument/2006/relationships/hyperlink" Target="http://zakon.rada.gov.ua/rada/show/3206-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C5103-3426-4EA6-B9DE-B7542CEFA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6057</Words>
  <Characters>3454</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Гнатенко Валентина Вячеславівна</dc:creator>
  <cp:keywords/>
  <dc:description/>
  <cp:lastModifiedBy>Федоренко Марина Анатоліївна</cp:lastModifiedBy>
  <cp:revision>8</cp:revision>
  <cp:lastPrinted>2020-02-27T08:07:00Z</cp:lastPrinted>
  <dcterms:created xsi:type="dcterms:W3CDTF">2021-06-10T09:51:00Z</dcterms:created>
  <dcterms:modified xsi:type="dcterms:W3CDTF">2021-06-17T13:25:00Z</dcterms:modified>
</cp:coreProperties>
</file>