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8B0" w:rsidRPr="00363670" w:rsidRDefault="000958B0" w:rsidP="00281782">
      <w:pPr>
        <w:shd w:val="clear" w:color="auto" w:fill="FFFFFF"/>
        <w:spacing w:after="0" w:line="240" w:lineRule="auto"/>
        <w:ind w:left="6946" w:hanging="142"/>
        <w:jc w:val="center"/>
        <w:rPr>
          <w:rFonts w:ascii="Times New Roman" w:hAnsi="Times New Roman" w:cs="Times New Roman"/>
          <w:i/>
          <w:color w:val="000000"/>
          <w:sz w:val="24"/>
          <w:szCs w:val="24"/>
        </w:rPr>
      </w:pPr>
      <w:bookmarkStart w:id="0" w:name="_GoBack"/>
      <w:bookmarkEnd w:id="0"/>
      <w:r>
        <w:rPr>
          <w:rFonts w:ascii="Times New Roman" w:eastAsia="Times New Roman" w:hAnsi="Times New Roman" w:cs="Times New Roman"/>
          <w:color w:val="000000"/>
          <w:sz w:val="26"/>
          <w:szCs w:val="26"/>
          <w:lang w:eastAsia="uk-UA"/>
        </w:rPr>
        <w:t>Додаток 3</w:t>
      </w:r>
      <w:r w:rsidRPr="006446D4">
        <w:rPr>
          <w:rFonts w:ascii="Times New Roman" w:eastAsia="Times New Roman" w:hAnsi="Times New Roman" w:cs="Times New Roman"/>
          <w:sz w:val="26"/>
          <w:szCs w:val="26"/>
          <w:lang w:eastAsia="uk-UA"/>
        </w:rPr>
        <w:br/>
      </w:r>
      <w:r>
        <w:rPr>
          <w:rFonts w:ascii="Times New Roman" w:eastAsia="Times New Roman" w:hAnsi="Times New Roman" w:cs="Times New Roman"/>
          <w:color w:val="000000"/>
          <w:sz w:val="26"/>
          <w:szCs w:val="26"/>
          <w:lang w:eastAsia="uk-UA"/>
        </w:rPr>
        <w:t xml:space="preserve">до Порядку </w:t>
      </w:r>
    </w:p>
    <w:p w:rsidR="009C57DF" w:rsidRDefault="009C57DF" w:rsidP="005C0CB5">
      <w:pPr>
        <w:shd w:val="clear" w:color="auto" w:fill="FFFFFF"/>
        <w:spacing w:after="0" w:line="240" w:lineRule="auto"/>
        <w:ind w:left="4536"/>
        <w:jc w:val="center"/>
        <w:rPr>
          <w:rFonts w:ascii="Times New Roman" w:eastAsia="Times New Roman" w:hAnsi="Times New Roman" w:cs="Times New Roman"/>
          <w:color w:val="000000"/>
          <w:sz w:val="26"/>
          <w:szCs w:val="26"/>
          <w:lang w:eastAsia="uk-UA"/>
        </w:rPr>
      </w:pPr>
    </w:p>
    <w:p w:rsidR="000958B0" w:rsidRDefault="000958B0" w:rsidP="005C0CB5">
      <w:pPr>
        <w:shd w:val="clear" w:color="auto" w:fill="FFFFFF"/>
        <w:spacing w:after="0" w:line="240" w:lineRule="auto"/>
        <w:ind w:left="4536"/>
        <w:jc w:val="center"/>
        <w:rPr>
          <w:rFonts w:ascii="Times New Roman" w:eastAsia="Times New Roman" w:hAnsi="Times New Roman" w:cs="Times New Roman"/>
          <w:color w:val="000000"/>
          <w:sz w:val="26"/>
          <w:szCs w:val="26"/>
          <w:lang w:eastAsia="uk-UA"/>
        </w:rPr>
      </w:pPr>
    </w:p>
    <w:p w:rsidR="000958B0" w:rsidRDefault="000958B0" w:rsidP="005C0CB5">
      <w:pPr>
        <w:shd w:val="clear" w:color="auto" w:fill="FFFFFF"/>
        <w:spacing w:after="0" w:line="240" w:lineRule="auto"/>
        <w:ind w:left="4536"/>
        <w:jc w:val="center"/>
        <w:rPr>
          <w:rFonts w:ascii="Times New Roman" w:eastAsia="Times New Roman" w:hAnsi="Times New Roman" w:cs="Times New Roman"/>
          <w:color w:val="000000"/>
          <w:sz w:val="26"/>
          <w:szCs w:val="26"/>
          <w:lang w:eastAsia="uk-UA"/>
        </w:rPr>
      </w:pPr>
    </w:p>
    <w:p w:rsidR="005C0CB5" w:rsidRPr="00E879D0" w:rsidRDefault="00E879D0" w:rsidP="009C57DF">
      <w:pPr>
        <w:spacing w:after="0" w:line="240" w:lineRule="auto"/>
        <w:jc w:val="center"/>
        <w:outlineLvl w:val="2"/>
        <w:rPr>
          <w:rFonts w:ascii="Times New Roman" w:eastAsia="Times New Roman" w:hAnsi="Times New Roman" w:cs="Times New Roman"/>
          <w:bCs/>
          <w:sz w:val="27"/>
          <w:szCs w:val="27"/>
          <w:lang w:eastAsia="uk-UA"/>
        </w:rPr>
      </w:pPr>
      <w:r w:rsidRPr="00E879D0">
        <w:rPr>
          <w:rFonts w:ascii="Times New Roman" w:eastAsia="Times New Roman" w:hAnsi="Times New Roman" w:cs="Times New Roman"/>
          <w:bCs/>
          <w:sz w:val="27"/>
          <w:szCs w:val="27"/>
          <w:lang w:eastAsia="uk-UA"/>
        </w:rPr>
        <w:t>ІНФОРМАЦІЯ</w:t>
      </w:r>
    </w:p>
    <w:p w:rsidR="00E879D0" w:rsidRDefault="009C57DF" w:rsidP="009C57DF">
      <w:pPr>
        <w:spacing w:after="0" w:line="240" w:lineRule="auto"/>
        <w:jc w:val="center"/>
        <w:outlineLvl w:val="2"/>
        <w:rPr>
          <w:rFonts w:ascii="Times New Roman" w:eastAsia="Times New Roman" w:hAnsi="Times New Roman" w:cs="Times New Roman"/>
          <w:bCs/>
          <w:sz w:val="27"/>
          <w:szCs w:val="27"/>
          <w:lang w:eastAsia="uk-UA"/>
        </w:rPr>
      </w:pPr>
      <w:r>
        <w:rPr>
          <w:rFonts w:ascii="Times New Roman" w:eastAsia="Times New Roman" w:hAnsi="Times New Roman" w:cs="Times New Roman"/>
          <w:bCs/>
          <w:sz w:val="27"/>
          <w:szCs w:val="27"/>
          <w:lang w:eastAsia="uk-UA"/>
        </w:rPr>
        <w:t>п</w:t>
      </w:r>
      <w:r w:rsidR="00E879D0">
        <w:rPr>
          <w:rFonts w:ascii="Times New Roman" w:eastAsia="Times New Roman" w:hAnsi="Times New Roman" w:cs="Times New Roman"/>
          <w:bCs/>
          <w:sz w:val="27"/>
          <w:szCs w:val="27"/>
          <w:lang w:eastAsia="uk-UA"/>
        </w:rPr>
        <w:t xml:space="preserve">ро кількість державних службовців, яким визначені завдання і показники для оцінювання результатів їх службової діяльності </w:t>
      </w:r>
    </w:p>
    <w:p w:rsidR="00E879D0" w:rsidRDefault="00E879D0" w:rsidP="00E879D0">
      <w:pPr>
        <w:spacing w:after="0" w:line="240" w:lineRule="auto"/>
        <w:jc w:val="center"/>
        <w:outlineLvl w:val="2"/>
        <w:rPr>
          <w:rFonts w:ascii="Times New Roman" w:eastAsia="Times New Roman" w:hAnsi="Times New Roman" w:cs="Times New Roman"/>
          <w:bCs/>
          <w:sz w:val="27"/>
          <w:szCs w:val="27"/>
          <w:lang w:eastAsia="uk-UA"/>
        </w:rPr>
      </w:pPr>
      <w:r>
        <w:rPr>
          <w:rFonts w:ascii="Times New Roman" w:eastAsia="Times New Roman" w:hAnsi="Times New Roman" w:cs="Times New Roman"/>
          <w:bCs/>
          <w:sz w:val="27"/>
          <w:szCs w:val="27"/>
          <w:lang w:eastAsia="uk-UA"/>
        </w:rPr>
        <w:t>в ______________________________________________________</w:t>
      </w:r>
    </w:p>
    <w:p w:rsidR="00E879D0" w:rsidRPr="00E879D0" w:rsidRDefault="00E879D0" w:rsidP="00E879D0">
      <w:pPr>
        <w:spacing w:after="0" w:line="240" w:lineRule="auto"/>
        <w:jc w:val="center"/>
        <w:outlineLvl w:val="2"/>
        <w:rPr>
          <w:rFonts w:ascii="Times New Roman" w:eastAsia="Times New Roman" w:hAnsi="Times New Roman" w:cs="Times New Roman"/>
          <w:bCs/>
          <w:sz w:val="20"/>
          <w:szCs w:val="20"/>
          <w:lang w:eastAsia="uk-UA"/>
        </w:rPr>
      </w:pPr>
      <w:r w:rsidRPr="00E879D0">
        <w:rPr>
          <w:rFonts w:ascii="Times New Roman" w:eastAsia="Times New Roman" w:hAnsi="Times New Roman" w:cs="Times New Roman"/>
          <w:bCs/>
          <w:sz w:val="20"/>
          <w:szCs w:val="20"/>
          <w:lang w:eastAsia="uk-UA"/>
        </w:rPr>
        <w:t>(назва структурного підрозділу)</w:t>
      </w:r>
    </w:p>
    <w:p w:rsidR="00E879D0" w:rsidRDefault="00E879D0" w:rsidP="005C0CB5">
      <w:pPr>
        <w:spacing w:before="100" w:beforeAutospacing="1" w:after="100" w:afterAutospacing="1" w:line="240" w:lineRule="auto"/>
        <w:jc w:val="center"/>
        <w:outlineLvl w:val="2"/>
        <w:rPr>
          <w:rFonts w:ascii="Times New Roman" w:eastAsia="Times New Roman" w:hAnsi="Times New Roman" w:cs="Times New Roman"/>
          <w:bCs/>
          <w:sz w:val="27"/>
          <w:szCs w:val="27"/>
          <w:lang w:eastAsia="uk-UA"/>
        </w:rPr>
      </w:pPr>
      <w:r>
        <w:rPr>
          <w:rFonts w:ascii="Times New Roman" w:eastAsia="Times New Roman" w:hAnsi="Times New Roman" w:cs="Times New Roman"/>
          <w:bCs/>
          <w:sz w:val="27"/>
          <w:szCs w:val="27"/>
          <w:lang w:eastAsia="uk-UA"/>
        </w:rPr>
        <w:t>________________________________________________________</w:t>
      </w:r>
    </w:p>
    <w:tbl>
      <w:tblPr>
        <w:tblStyle w:val="a6"/>
        <w:tblW w:w="0" w:type="auto"/>
        <w:tblLook w:val="04A0" w:firstRow="1" w:lastRow="0" w:firstColumn="1" w:lastColumn="0" w:noHBand="0" w:noVBand="1"/>
      </w:tblPr>
      <w:tblGrid>
        <w:gridCol w:w="704"/>
        <w:gridCol w:w="5714"/>
        <w:gridCol w:w="3209"/>
      </w:tblGrid>
      <w:tr w:rsidR="00E879D0" w:rsidRPr="009C57DF" w:rsidTr="00E879D0">
        <w:tc>
          <w:tcPr>
            <w:tcW w:w="704" w:type="dxa"/>
          </w:tcPr>
          <w:p w:rsidR="00E879D0" w:rsidRPr="009C57DF" w:rsidRDefault="00E879D0" w:rsidP="005C0CB5">
            <w:pPr>
              <w:spacing w:before="100" w:beforeAutospacing="1" w:after="100" w:afterAutospacing="1" w:line="240" w:lineRule="auto"/>
              <w:jc w:val="center"/>
              <w:outlineLvl w:val="2"/>
              <w:rPr>
                <w:rFonts w:ascii="Times New Roman" w:eastAsia="Times New Roman" w:hAnsi="Times New Roman" w:cs="Times New Roman"/>
                <w:bCs/>
                <w:sz w:val="24"/>
                <w:szCs w:val="24"/>
                <w:lang w:eastAsia="uk-UA"/>
              </w:rPr>
            </w:pPr>
            <w:r w:rsidRPr="009C57DF">
              <w:rPr>
                <w:rFonts w:ascii="Times New Roman" w:eastAsia="Times New Roman" w:hAnsi="Times New Roman" w:cs="Times New Roman"/>
                <w:bCs/>
                <w:sz w:val="24"/>
                <w:szCs w:val="24"/>
                <w:lang w:eastAsia="uk-UA"/>
              </w:rPr>
              <w:t>№ з/п</w:t>
            </w:r>
          </w:p>
        </w:tc>
        <w:tc>
          <w:tcPr>
            <w:tcW w:w="5714" w:type="dxa"/>
          </w:tcPr>
          <w:p w:rsidR="00E879D0" w:rsidRPr="009C57DF" w:rsidRDefault="00E879D0" w:rsidP="005C0CB5">
            <w:pPr>
              <w:spacing w:before="100" w:beforeAutospacing="1" w:after="100" w:afterAutospacing="1" w:line="240" w:lineRule="auto"/>
              <w:jc w:val="center"/>
              <w:outlineLvl w:val="2"/>
              <w:rPr>
                <w:rFonts w:ascii="Times New Roman" w:eastAsia="Times New Roman" w:hAnsi="Times New Roman" w:cs="Times New Roman"/>
                <w:bCs/>
                <w:sz w:val="24"/>
                <w:szCs w:val="24"/>
                <w:lang w:eastAsia="uk-UA"/>
              </w:rPr>
            </w:pPr>
            <w:r w:rsidRPr="009C57DF">
              <w:rPr>
                <w:rFonts w:ascii="Times New Roman" w:eastAsia="Times New Roman" w:hAnsi="Times New Roman" w:cs="Times New Roman"/>
                <w:bCs/>
                <w:sz w:val="24"/>
                <w:szCs w:val="24"/>
                <w:lang w:eastAsia="uk-UA"/>
              </w:rPr>
              <w:t xml:space="preserve">Відомості </w:t>
            </w:r>
          </w:p>
        </w:tc>
        <w:tc>
          <w:tcPr>
            <w:tcW w:w="3209" w:type="dxa"/>
          </w:tcPr>
          <w:p w:rsidR="00E879D0" w:rsidRPr="009C57DF" w:rsidRDefault="00E879D0" w:rsidP="005C0CB5">
            <w:pPr>
              <w:spacing w:before="100" w:beforeAutospacing="1" w:after="100" w:afterAutospacing="1" w:line="240" w:lineRule="auto"/>
              <w:jc w:val="center"/>
              <w:outlineLvl w:val="2"/>
              <w:rPr>
                <w:rFonts w:ascii="Times New Roman" w:eastAsia="Times New Roman" w:hAnsi="Times New Roman" w:cs="Times New Roman"/>
                <w:bCs/>
                <w:sz w:val="24"/>
                <w:szCs w:val="24"/>
                <w:lang w:eastAsia="uk-UA"/>
              </w:rPr>
            </w:pPr>
            <w:r w:rsidRPr="009C57DF">
              <w:rPr>
                <w:rFonts w:ascii="Times New Roman" w:eastAsia="Times New Roman" w:hAnsi="Times New Roman" w:cs="Times New Roman"/>
                <w:bCs/>
                <w:sz w:val="24"/>
                <w:szCs w:val="24"/>
                <w:lang w:eastAsia="uk-UA"/>
              </w:rPr>
              <w:t>Всього</w:t>
            </w:r>
          </w:p>
        </w:tc>
      </w:tr>
      <w:tr w:rsidR="00E879D0" w:rsidRPr="009C57DF" w:rsidTr="00E879D0">
        <w:tc>
          <w:tcPr>
            <w:tcW w:w="704" w:type="dxa"/>
          </w:tcPr>
          <w:p w:rsidR="00E879D0" w:rsidRPr="009C57DF" w:rsidRDefault="00E879D0" w:rsidP="005C0CB5">
            <w:pPr>
              <w:spacing w:before="100" w:beforeAutospacing="1" w:after="100" w:afterAutospacing="1" w:line="240" w:lineRule="auto"/>
              <w:jc w:val="center"/>
              <w:outlineLvl w:val="2"/>
              <w:rPr>
                <w:rFonts w:ascii="Times New Roman" w:eastAsia="Times New Roman" w:hAnsi="Times New Roman" w:cs="Times New Roman"/>
                <w:bCs/>
                <w:sz w:val="24"/>
                <w:szCs w:val="24"/>
                <w:lang w:eastAsia="uk-UA"/>
              </w:rPr>
            </w:pPr>
            <w:r w:rsidRPr="009C57DF">
              <w:rPr>
                <w:rFonts w:ascii="Times New Roman" w:eastAsia="Times New Roman" w:hAnsi="Times New Roman" w:cs="Times New Roman"/>
                <w:bCs/>
                <w:sz w:val="24"/>
                <w:szCs w:val="24"/>
                <w:lang w:eastAsia="uk-UA"/>
              </w:rPr>
              <w:t>1</w:t>
            </w:r>
          </w:p>
        </w:tc>
        <w:tc>
          <w:tcPr>
            <w:tcW w:w="5714" w:type="dxa"/>
          </w:tcPr>
          <w:p w:rsidR="00E879D0" w:rsidRPr="009C57DF" w:rsidRDefault="00E879D0" w:rsidP="00E879D0">
            <w:pPr>
              <w:spacing w:before="100" w:beforeAutospacing="1" w:after="100" w:afterAutospacing="1" w:line="240" w:lineRule="auto"/>
              <w:outlineLvl w:val="2"/>
              <w:rPr>
                <w:rFonts w:ascii="Times New Roman" w:eastAsia="Times New Roman" w:hAnsi="Times New Roman" w:cs="Times New Roman"/>
                <w:bCs/>
                <w:sz w:val="24"/>
                <w:szCs w:val="24"/>
                <w:lang w:eastAsia="uk-UA"/>
              </w:rPr>
            </w:pPr>
            <w:r w:rsidRPr="009C57DF">
              <w:rPr>
                <w:rFonts w:ascii="Times New Roman" w:eastAsia="Times New Roman" w:hAnsi="Times New Roman" w:cs="Times New Roman"/>
                <w:bCs/>
                <w:sz w:val="24"/>
                <w:szCs w:val="24"/>
                <w:lang w:eastAsia="uk-UA"/>
              </w:rPr>
              <w:t>Кількість штатних одиниць</w:t>
            </w:r>
          </w:p>
        </w:tc>
        <w:tc>
          <w:tcPr>
            <w:tcW w:w="3209" w:type="dxa"/>
          </w:tcPr>
          <w:p w:rsidR="00E879D0" w:rsidRPr="009C57DF" w:rsidRDefault="00E879D0" w:rsidP="005C0CB5">
            <w:pPr>
              <w:spacing w:before="100" w:beforeAutospacing="1" w:after="100" w:afterAutospacing="1" w:line="240" w:lineRule="auto"/>
              <w:jc w:val="center"/>
              <w:outlineLvl w:val="2"/>
              <w:rPr>
                <w:rFonts w:ascii="Times New Roman" w:eastAsia="Times New Roman" w:hAnsi="Times New Roman" w:cs="Times New Roman"/>
                <w:bCs/>
                <w:sz w:val="24"/>
                <w:szCs w:val="24"/>
                <w:lang w:eastAsia="uk-UA"/>
              </w:rPr>
            </w:pPr>
          </w:p>
        </w:tc>
      </w:tr>
      <w:tr w:rsidR="00E879D0" w:rsidRPr="009C57DF" w:rsidTr="00E879D0">
        <w:tc>
          <w:tcPr>
            <w:tcW w:w="704" w:type="dxa"/>
          </w:tcPr>
          <w:p w:rsidR="00E879D0" w:rsidRPr="009C57DF" w:rsidRDefault="00E879D0" w:rsidP="005C0CB5">
            <w:pPr>
              <w:spacing w:before="100" w:beforeAutospacing="1" w:after="100" w:afterAutospacing="1" w:line="240" w:lineRule="auto"/>
              <w:jc w:val="center"/>
              <w:outlineLvl w:val="2"/>
              <w:rPr>
                <w:rFonts w:ascii="Times New Roman" w:eastAsia="Times New Roman" w:hAnsi="Times New Roman" w:cs="Times New Roman"/>
                <w:bCs/>
                <w:sz w:val="24"/>
                <w:szCs w:val="24"/>
                <w:lang w:eastAsia="uk-UA"/>
              </w:rPr>
            </w:pPr>
            <w:r w:rsidRPr="009C57DF">
              <w:rPr>
                <w:rFonts w:ascii="Times New Roman" w:eastAsia="Times New Roman" w:hAnsi="Times New Roman" w:cs="Times New Roman"/>
                <w:bCs/>
                <w:sz w:val="24"/>
                <w:szCs w:val="24"/>
                <w:lang w:eastAsia="uk-UA"/>
              </w:rPr>
              <w:t>2</w:t>
            </w:r>
          </w:p>
        </w:tc>
        <w:tc>
          <w:tcPr>
            <w:tcW w:w="5714" w:type="dxa"/>
          </w:tcPr>
          <w:p w:rsidR="00E879D0" w:rsidRPr="009C57DF" w:rsidRDefault="00E879D0" w:rsidP="00E879D0">
            <w:pPr>
              <w:spacing w:before="100" w:beforeAutospacing="1" w:after="100" w:afterAutospacing="1" w:line="240" w:lineRule="auto"/>
              <w:outlineLvl w:val="2"/>
              <w:rPr>
                <w:rFonts w:ascii="Times New Roman" w:eastAsia="Times New Roman" w:hAnsi="Times New Roman" w:cs="Times New Roman"/>
                <w:bCs/>
                <w:sz w:val="24"/>
                <w:szCs w:val="24"/>
                <w:lang w:eastAsia="uk-UA"/>
              </w:rPr>
            </w:pPr>
            <w:r w:rsidRPr="009C57DF">
              <w:rPr>
                <w:rFonts w:ascii="Times New Roman" w:eastAsia="Times New Roman" w:hAnsi="Times New Roman" w:cs="Times New Roman"/>
                <w:bCs/>
                <w:sz w:val="24"/>
                <w:szCs w:val="24"/>
                <w:lang w:eastAsia="uk-UA"/>
              </w:rPr>
              <w:t xml:space="preserve">Кількість вакантних посад </w:t>
            </w:r>
          </w:p>
        </w:tc>
        <w:tc>
          <w:tcPr>
            <w:tcW w:w="3209" w:type="dxa"/>
          </w:tcPr>
          <w:p w:rsidR="00E879D0" w:rsidRPr="009C57DF" w:rsidRDefault="00E879D0" w:rsidP="005C0CB5">
            <w:pPr>
              <w:spacing w:before="100" w:beforeAutospacing="1" w:after="100" w:afterAutospacing="1" w:line="240" w:lineRule="auto"/>
              <w:jc w:val="center"/>
              <w:outlineLvl w:val="2"/>
              <w:rPr>
                <w:rFonts w:ascii="Times New Roman" w:eastAsia="Times New Roman" w:hAnsi="Times New Roman" w:cs="Times New Roman"/>
                <w:bCs/>
                <w:sz w:val="24"/>
                <w:szCs w:val="24"/>
                <w:lang w:eastAsia="uk-UA"/>
              </w:rPr>
            </w:pPr>
          </w:p>
        </w:tc>
      </w:tr>
      <w:tr w:rsidR="00E879D0" w:rsidRPr="009C57DF" w:rsidTr="00E879D0">
        <w:tc>
          <w:tcPr>
            <w:tcW w:w="704" w:type="dxa"/>
          </w:tcPr>
          <w:p w:rsidR="00E879D0" w:rsidRPr="009C57DF" w:rsidRDefault="00E879D0" w:rsidP="005C0CB5">
            <w:pPr>
              <w:spacing w:before="100" w:beforeAutospacing="1" w:after="100" w:afterAutospacing="1" w:line="240" w:lineRule="auto"/>
              <w:jc w:val="center"/>
              <w:outlineLvl w:val="2"/>
              <w:rPr>
                <w:rFonts w:ascii="Times New Roman" w:eastAsia="Times New Roman" w:hAnsi="Times New Roman" w:cs="Times New Roman"/>
                <w:bCs/>
                <w:sz w:val="24"/>
                <w:szCs w:val="24"/>
                <w:lang w:eastAsia="uk-UA"/>
              </w:rPr>
            </w:pPr>
            <w:r w:rsidRPr="009C57DF">
              <w:rPr>
                <w:rFonts w:ascii="Times New Roman" w:eastAsia="Times New Roman" w:hAnsi="Times New Roman" w:cs="Times New Roman"/>
                <w:bCs/>
                <w:sz w:val="24"/>
                <w:szCs w:val="24"/>
                <w:lang w:eastAsia="uk-UA"/>
              </w:rPr>
              <w:t>3</w:t>
            </w:r>
          </w:p>
        </w:tc>
        <w:tc>
          <w:tcPr>
            <w:tcW w:w="5714" w:type="dxa"/>
          </w:tcPr>
          <w:p w:rsidR="00E879D0" w:rsidRPr="009C57DF" w:rsidRDefault="00E879D0" w:rsidP="00E879D0">
            <w:pPr>
              <w:spacing w:before="100" w:beforeAutospacing="1" w:after="100" w:afterAutospacing="1" w:line="240" w:lineRule="auto"/>
              <w:outlineLvl w:val="2"/>
              <w:rPr>
                <w:rFonts w:ascii="Times New Roman" w:eastAsia="Times New Roman" w:hAnsi="Times New Roman" w:cs="Times New Roman"/>
                <w:bCs/>
                <w:sz w:val="24"/>
                <w:szCs w:val="24"/>
                <w:lang w:eastAsia="uk-UA"/>
              </w:rPr>
            </w:pPr>
            <w:r w:rsidRPr="009C57DF">
              <w:rPr>
                <w:rFonts w:ascii="Times New Roman" w:eastAsia="Times New Roman" w:hAnsi="Times New Roman" w:cs="Times New Roman"/>
                <w:bCs/>
                <w:sz w:val="24"/>
                <w:szCs w:val="24"/>
                <w:lang w:eastAsia="uk-UA"/>
              </w:rPr>
              <w:t>Визначені завдання і показники (всього особам)</w:t>
            </w:r>
          </w:p>
        </w:tc>
        <w:tc>
          <w:tcPr>
            <w:tcW w:w="3209" w:type="dxa"/>
          </w:tcPr>
          <w:p w:rsidR="00E879D0" w:rsidRPr="009C57DF" w:rsidRDefault="00E879D0" w:rsidP="005C0CB5">
            <w:pPr>
              <w:spacing w:before="100" w:beforeAutospacing="1" w:after="100" w:afterAutospacing="1" w:line="240" w:lineRule="auto"/>
              <w:jc w:val="center"/>
              <w:outlineLvl w:val="2"/>
              <w:rPr>
                <w:rFonts w:ascii="Times New Roman" w:eastAsia="Times New Roman" w:hAnsi="Times New Roman" w:cs="Times New Roman"/>
                <w:bCs/>
                <w:sz w:val="24"/>
                <w:szCs w:val="24"/>
                <w:lang w:eastAsia="uk-UA"/>
              </w:rPr>
            </w:pPr>
          </w:p>
        </w:tc>
      </w:tr>
      <w:tr w:rsidR="00E879D0" w:rsidRPr="009C57DF" w:rsidTr="00E879D0">
        <w:tc>
          <w:tcPr>
            <w:tcW w:w="704" w:type="dxa"/>
          </w:tcPr>
          <w:p w:rsidR="00E879D0" w:rsidRPr="009C57DF" w:rsidRDefault="00E879D0" w:rsidP="005C0CB5">
            <w:pPr>
              <w:spacing w:before="100" w:beforeAutospacing="1" w:after="100" w:afterAutospacing="1" w:line="240" w:lineRule="auto"/>
              <w:jc w:val="center"/>
              <w:outlineLvl w:val="2"/>
              <w:rPr>
                <w:rFonts w:ascii="Times New Roman" w:eastAsia="Times New Roman" w:hAnsi="Times New Roman" w:cs="Times New Roman"/>
                <w:bCs/>
                <w:sz w:val="24"/>
                <w:szCs w:val="24"/>
                <w:lang w:eastAsia="uk-UA"/>
              </w:rPr>
            </w:pPr>
            <w:r w:rsidRPr="009C57DF">
              <w:rPr>
                <w:rFonts w:ascii="Times New Roman" w:eastAsia="Times New Roman" w:hAnsi="Times New Roman" w:cs="Times New Roman"/>
                <w:bCs/>
                <w:sz w:val="24"/>
                <w:szCs w:val="24"/>
                <w:lang w:eastAsia="uk-UA"/>
              </w:rPr>
              <w:t>4</w:t>
            </w:r>
          </w:p>
        </w:tc>
        <w:tc>
          <w:tcPr>
            <w:tcW w:w="5714" w:type="dxa"/>
          </w:tcPr>
          <w:p w:rsidR="00E879D0" w:rsidRPr="009C57DF" w:rsidRDefault="00E879D0" w:rsidP="00E879D0">
            <w:pPr>
              <w:spacing w:before="100" w:beforeAutospacing="1" w:after="100" w:afterAutospacing="1" w:line="240" w:lineRule="auto"/>
              <w:outlineLvl w:val="2"/>
              <w:rPr>
                <w:rFonts w:ascii="Times New Roman" w:eastAsia="Times New Roman" w:hAnsi="Times New Roman" w:cs="Times New Roman"/>
                <w:bCs/>
                <w:sz w:val="24"/>
                <w:szCs w:val="24"/>
                <w:lang w:eastAsia="uk-UA"/>
              </w:rPr>
            </w:pPr>
            <w:r w:rsidRPr="009C57DF">
              <w:rPr>
                <w:rFonts w:ascii="Times New Roman" w:eastAsia="Times New Roman" w:hAnsi="Times New Roman" w:cs="Times New Roman"/>
                <w:bCs/>
                <w:sz w:val="24"/>
                <w:szCs w:val="24"/>
                <w:lang w:eastAsia="uk-UA"/>
              </w:rPr>
              <w:t>Не визначені завдання і показники (всього особам)</w:t>
            </w:r>
          </w:p>
        </w:tc>
        <w:tc>
          <w:tcPr>
            <w:tcW w:w="3209" w:type="dxa"/>
          </w:tcPr>
          <w:p w:rsidR="00E879D0" w:rsidRPr="009C57DF" w:rsidRDefault="00E879D0" w:rsidP="005C0CB5">
            <w:pPr>
              <w:spacing w:before="100" w:beforeAutospacing="1" w:after="100" w:afterAutospacing="1" w:line="240" w:lineRule="auto"/>
              <w:jc w:val="center"/>
              <w:outlineLvl w:val="2"/>
              <w:rPr>
                <w:rFonts w:ascii="Times New Roman" w:eastAsia="Times New Roman" w:hAnsi="Times New Roman" w:cs="Times New Roman"/>
                <w:bCs/>
                <w:sz w:val="24"/>
                <w:szCs w:val="24"/>
                <w:lang w:eastAsia="uk-UA"/>
              </w:rPr>
            </w:pPr>
          </w:p>
        </w:tc>
      </w:tr>
      <w:tr w:rsidR="00FA3FC6" w:rsidRPr="009C57DF" w:rsidTr="009C57DF">
        <w:trPr>
          <w:trHeight w:val="1104"/>
        </w:trPr>
        <w:tc>
          <w:tcPr>
            <w:tcW w:w="704" w:type="dxa"/>
            <w:vMerge w:val="restart"/>
          </w:tcPr>
          <w:p w:rsidR="00FA3FC6" w:rsidRPr="009C57DF" w:rsidRDefault="00FA3FC6" w:rsidP="005C0CB5">
            <w:pPr>
              <w:spacing w:before="100" w:beforeAutospacing="1" w:after="100" w:afterAutospacing="1" w:line="240" w:lineRule="auto"/>
              <w:jc w:val="center"/>
              <w:outlineLvl w:val="2"/>
              <w:rPr>
                <w:rFonts w:ascii="Times New Roman" w:eastAsia="Times New Roman" w:hAnsi="Times New Roman" w:cs="Times New Roman"/>
                <w:bCs/>
                <w:sz w:val="24"/>
                <w:szCs w:val="24"/>
                <w:lang w:eastAsia="uk-UA"/>
              </w:rPr>
            </w:pPr>
          </w:p>
        </w:tc>
        <w:tc>
          <w:tcPr>
            <w:tcW w:w="5714" w:type="dxa"/>
            <w:vMerge w:val="restart"/>
          </w:tcPr>
          <w:p w:rsidR="00FA3FC6" w:rsidRPr="009C57DF" w:rsidRDefault="00FA3FC6" w:rsidP="009C57DF">
            <w:pPr>
              <w:spacing w:after="0" w:line="240" w:lineRule="auto"/>
              <w:outlineLvl w:val="2"/>
              <w:rPr>
                <w:rFonts w:ascii="Times New Roman" w:eastAsia="Times New Roman" w:hAnsi="Times New Roman" w:cs="Times New Roman"/>
                <w:bCs/>
                <w:sz w:val="24"/>
                <w:szCs w:val="24"/>
                <w:lang w:eastAsia="uk-UA"/>
              </w:rPr>
            </w:pPr>
            <w:r w:rsidRPr="009C57DF">
              <w:rPr>
                <w:rFonts w:ascii="Times New Roman" w:eastAsia="Times New Roman" w:hAnsi="Times New Roman" w:cs="Times New Roman"/>
                <w:bCs/>
                <w:sz w:val="24"/>
                <w:szCs w:val="24"/>
                <w:lang w:eastAsia="uk-UA"/>
              </w:rPr>
              <w:t>з них:</w:t>
            </w:r>
          </w:p>
          <w:p w:rsidR="00FA3FC6" w:rsidRPr="009C57DF" w:rsidRDefault="00FA3FC6" w:rsidP="00FA3FC6">
            <w:pPr>
              <w:pStyle w:val="a7"/>
              <w:spacing w:before="0" w:beforeAutospacing="0" w:after="0" w:afterAutospacing="0"/>
              <w:ind w:firstLine="567"/>
              <w:jc w:val="both"/>
            </w:pPr>
            <w:r w:rsidRPr="009C57DF">
              <w:t>перебувають у відпустці у зв’язку з вагітністю та пологами, для догляду за дитиною до досягнення нею трирічного віку, без збереження заробі</w:t>
            </w:r>
            <w:r w:rsidR="001C4FC1">
              <w:t>тної плати відповідно до пункту 3</w:t>
            </w:r>
            <w:r w:rsidRPr="009C57DF">
              <w:t xml:space="preserve"> частини першої статті 25 Закону України «Про відпустки»;</w:t>
            </w:r>
          </w:p>
          <w:p w:rsidR="00FA3FC6" w:rsidRPr="009C57DF" w:rsidRDefault="00FA3FC6" w:rsidP="00FA3FC6">
            <w:pPr>
              <w:pStyle w:val="a7"/>
              <w:spacing w:before="0" w:beforeAutospacing="0" w:after="0" w:afterAutospacing="0"/>
              <w:ind w:firstLine="567"/>
              <w:jc w:val="both"/>
            </w:pPr>
            <w:r w:rsidRPr="009C57DF">
              <w:t>відсутні на службі у зв’язку з призовом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прийняттям на військову службу за контрактом, зокрема шляхом укладення нового контракту на проходження військової служби, під час дії особливого періоду;</w:t>
            </w:r>
          </w:p>
          <w:p w:rsidR="00FA3FC6" w:rsidRPr="009C57DF" w:rsidRDefault="00FA3FC6" w:rsidP="009C57DF">
            <w:pPr>
              <w:pStyle w:val="a7"/>
              <w:spacing w:before="0" w:beforeAutospacing="0" w:after="0" w:afterAutospacing="0"/>
              <w:ind w:firstLine="567"/>
              <w:jc w:val="both"/>
              <w:rPr>
                <w:bCs/>
              </w:rPr>
            </w:pPr>
            <w:r w:rsidRPr="009C57DF">
              <w:t>інші причини</w:t>
            </w:r>
          </w:p>
        </w:tc>
        <w:tc>
          <w:tcPr>
            <w:tcW w:w="3209" w:type="dxa"/>
          </w:tcPr>
          <w:p w:rsidR="00FA3FC6" w:rsidRDefault="00FA3FC6" w:rsidP="005C0CB5">
            <w:pPr>
              <w:spacing w:before="100" w:beforeAutospacing="1" w:after="100" w:afterAutospacing="1" w:line="240" w:lineRule="auto"/>
              <w:jc w:val="center"/>
              <w:outlineLvl w:val="2"/>
              <w:rPr>
                <w:rFonts w:ascii="Times New Roman" w:eastAsia="Times New Roman" w:hAnsi="Times New Roman" w:cs="Times New Roman"/>
                <w:bCs/>
                <w:sz w:val="24"/>
                <w:szCs w:val="24"/>
                <w:lang w:eastAsia="uk-UA"/>
              </w:rPr>
            </w:pPr>
          </w:p>
          <w:p w:rsidR="00945ED7" w:rsidRDefault="00945ED7" w:rsidP="005C0CB5">
            <w:pPr>
              <w:spacing w:before="100" w:beforeAutospacing="1" w:after="100" w:afterAutospacing="1" w:line="240" w:lineRule="auto"/>
              <w:jc w:val="center"/>
              <w:outlineLvl w:val="2"/>
              <w:rPr>
                <w:rFonts w:ascii="Times New Roman" w:eastAsia="Times New Roman" w:hAnsi="Times New Roman" w:cs="Times New Roman"/>
                <w:bCs/>
                <w:sz w:val="24"/>
                <w:szCs w:val="24"/>
                <w:lang w:eastAsia="uk-UA"/>
              </w:rPr>
            </w:pPr>
          </w:p>
          <w:p w:rsidR="00945ED7" w:rsidRPr="00945ED7" w:rsidRDefault="00945ED7" w:rsidP="005C0CB5">
            <w:pPr>
              <w:spacing w:before="100" w:beforeAutospacing="1" w:after="100" w:afterAutospacing="1" w:line="240" w:lineRule="auto"/>
              <w:jc w:val="center"/>
              <w:outlineLvl w:val="2"/>
              <w:rPr>
                <w:rFonts w:ascii="Times New Roman" w:eastAsia="Times New Roman" w:hAnsi="Times New Roman" w:cs="Times New Roman"/>
                <w:bCs/>
                <w:sz w:val="16"/>
                <w:szCs w:val="16"/>
                <w:lang w:eastAsia="uk-UA"/>
              </w:rPr>
            </w:pPr>
          </w:p>
          <w:p w:rsidR="00945ED7" w:rsidRPr="00945ED7" w:rsidRDefault="00945ED7" w:rsidP="00945ED7">
            <w:pPr>
              <w:spacing w:before="100" w:beforeAutospacing="1" w:after="100" w:afterAutospacing="1" w:line="240" w:lineRule="auto"/>
              <w:outlineLvl w:val="2"/>
              <w:rPr>
                <w:rFonts w:ascii="Times New Roman" w:eastAsia="Times New Roman" w:hAnsi="Times New Roman" w:cs="Times New Roman"/>
                <w:bCs/>
                <w:sz w:val="16"/>
                <w:szCs w:val="16"/>
                <w:lang w:eastAsia="uk-UA"/>
              </w:rPr>
            </w:pPr>
          </w:p>
        </w:tc>
      </w:tr>
      <w:tr w:rsidR="00FA3FC6" w:rsidRPr="009C57DF" w:rsidTr="009C57DF">
        <w:trPr>
          <w:trHeight w:val="1275"/>
        </w:trPr>
        <w:tc>
          <w:tcPr>
            <w:tcW w:w="704" w:type="dxa"/>
            <w:vMerge/>
          </w:tcPr>
          <w:p w:rsidR="00FA3FC6" w:rsidRPr="009C57DF" w:rsidRDefault="00FA3FC6" w:rsidP="005C0CB5">
            <w:pPr>
              <w:spacing w:before="100" w:beforeAutospacing="1" w:after="100" w:afterAutospacing="1" w:line="240" w:lineRule="auto"/>
              <w:jc w:val="center"/>
              <w:outlineLvl w:val="2"/>
              <w:rPr>
                <w:rFonts w:ascii="Times New Roman" w:eastAsia="Times New Roman" w:hAnsi="Times New Roman" w:cs="Times New Roman"/>
                <w:bCs/>
                <w:sz w:val="24"/>
                <w:szCs w:val="24"/>
                <w:lang w:eastAsia="uk-UA"/>
              </w:rPr>
            </w:pPr>
          </w:p>
        </w:tc>
        <w:tc>
          <w:tcPr>
            <w:tcW w:w="5714" w:type="dxa"/>
            <w:vMerge/>
          </w:tcPr>
          <w:p w:rsidR="00FA3FC6" w:rsidRPr="009C57DF" w:rsidRDefault="00FA3FC6" w:rsidP="00E879D0">
            <w:pPr>
              <w:spacing w:before="100" w:beforeAutospacing="1" w:after="100" w:afterAutospacing="1" w:line="240" w:lineRule="auto"/>
              <w:outlineLvl w:val="2"/>
              <w:rPr>
                <w:rFonts w:ascii="Times New Roman" w:eastAsia="Times New Roman" w:hAnsi="Times New Roman" w:cs="Times New Roman"/>
                <w:bCs/>
                <w:sz w:val="24"/>
                <w:szCs w:val="24"/>
                <w:lang w:eastAsia="uk-UA"/>
              </w:rPr>
            </w:pPr>
          </w:p>
        </w:tc>
        <w:tc>
          <w:tcPr>
            <w:tcW w:w="3209" w:type="dxa"/>
          </w:tcPr>
          <w:p w:rsidR="00FA3FC6" w:rsidRDefault="00FA3FC6" w:rsidP="005C0CB5">
            <w:pPr>
              <w:spacing w:before="100" w:beforeAutospacing="1" w:after="100" w:afterAutospacing="1" w:line="240" w:lineRule="auto"/>
              <w:jc w:val="center"/>
              <w:outlineLvl w:val="2"/>
              <w:rPr>
                <w:rFonts w:ascii="Times New Roman" w:eastAsia="Times New Roman" w:hAnsi="Times New Roman" w:cs="Times New Roman"/>
                <w:bCs/>
                <w:sz w:val="24"/>
                <w:szCs w:val="24"/>
                <w:lang w:eastAsia="uk-UA"/>
              </w:rPr>
            </w:pPr>
          </w:p>
          <w:p w:rsidR="00945ED7" w:rsidRDefault="00945ED7" w:rsidP="005C0CB5">
            <w:pPr>
              <w:spacing w:before="100" w:beforeAutospacing="1" w:after="100" w:afterAutospacing="1" w:line="240" w:lineRule="auto"/>
              <w:jc w:val="center"/>
              <w:outlineLvl w:val="2"/>
              <w:rPr>
                <w:rFonts w:ascii="Times New Roman" w:eastAsia="Times New Roman" w:hAnsi="Times New Roman" w:cs="Times New Roman"/>
                <w:bCs/>
                <w:sz w:val="24"/>
                <w:szCs w:val="24"/>
                <w:lang w:eastAsia="uk-UA"/>
              </w:rPr>
            </w:pPr>
          </w:p>
          <w:p w:rsidR="00945ED7" w:rsidRDefault="00945ED7" w:rsidP="005C0CB5">
            <w:pPr>
              <w:spacing w:before="100" w:beforeAutospacing="1" w:after="100" w:afterAutospacing="1" w:line="240" w:lineRule="auto"/>
              <w:jc w:val="center"/>
              <w:outlineLvl w:val="2"/>
              <w:rPr>
                <w:rFonts w:ascii="Times New Roman" w:eastAsia="Times New Roman" w:hAnsi="Times New Roman" w:cs="Times New Roman"/>
                <w:bCs/>
                <w:sz w:val="24"/>
                <w:szCs w:val="24"/>
                <w:lang w:eastAsia="uk-UA"/>
              </w:rPr>
            </w:pPr>
          </w:p>
          <w:p w:rsidR="00945ED7" w:rsidRPr="009C57DF" w:rsidRDefault="00945ED7" w:rsidP="005C0CB5">
            <w:pPr>
              <w:spacing w:before="100" w:beforeAutospacing="1" w:after="100" w:afterAutospacing="1" w:line="240" w:lineRule="auto"/>
              <w:jc w:val="center"/>
              <w:outlineLvl w:val="2"/>
              <w:rPr>
                <w:rFonts w:ascii="Times New Roman" w:eastAsia="Times New Roman" w:hAnsi="Times New Roman" w:cs="Times New Roman"/>
                <w:bCs/>
                <w:sz w:val="24"/>
                <w:szCs w:val="24"/>
                <w:lang w:eastAsia="uk-UA"/>
              </w:rPr>
            </w:pPr>
          </w:p>
        </w:tc>
      </w:tr>
      <w:tr w:rsidR="00945ED7" w:rsidRPr="009C57DF" w:rsidTr="00945ED7">
        <w:trPr>
          <w:trHeight w:val="552"/>
        </w:trPr>
        <w:tc>
          <w:tcPr>
            <w:tcW w:w="704" w:type="dxa"/>
            <w:vMerge/>
          </w:tcPr>
          <w:p w:rsidR="00945ED7" w:rsidRPr="009C57DF" w:rsidRDefault="00945ED7" w:rsidP="005C0CB5">
            <w:pPr>
              <w:spacing w:before="100" w:beforeAutospacing="1" w:after="100" w:afterAutospacing="1" w:line="240" w:lineRule="auto"/>
              <w:jc w:val="center"/>
              <w:outlineLvl w:val="2"/>
              <w:rPr>
                <w:rFonts w:ascii="Times New Roman" w:eastAsia="Times New Roman" w:hAnsi="Times New Roman" w:cs="Times New Roman"/>
                <w:bCs/>
                <w:sz w:val="24"/>
                <w:szCs w:val="24"/>
                <w:lang w:eastAsia="uk-UA"/>
              </w:rPr>
            </w:pPr>
          </w:p>
        </w:tc>
        <w:tc>
          <w:tcPr>
            <w:tcW w:w="5714" w:type="dxa"/>
            <w:vMerge/>
          </w:tcPr>
          <w:p w:rsidR="00945ED7" w:rsidRPr="009C57DF" w:rsidRDefault="00945ED7" w:rsidP="00E879D0">
            <w:pPr>
              <w:spacing w:before="100" w:beforeAutospacing="1" w:after="100" w:afterAutospacing="1" w:line="240" w:lineRule="auto"/>
              <w:outlineLvl w:val="2"/>
              <w:rPr>
                <w:rFonts w:ascii="Times New Roman" w:eastAsia="Times New Roman" w:hAnsi="Times New Roman" w:cs="Times New Roman"/>
                <w:bCs/>
                <w:sz w:val="24"/>
                <w:szCs w:val="24"/>
                <w:lang w:eastAsia="uk-UA"/>
              </w:rPr>
            </w:pPr>
          </w:p>
        </w:tc>
        <w:tc>
          <w:tcPr>
            <w:tcW w:w="3209" w:type="dxa"/>
          </w:tcPr>
          <w:p w:rsidR="00945ED7" w:rsidRPr="009C57DF" w:rsidRDefault="00945ED7" w:rsidP="005C0CB5">
            <w:pPr>
              <w:spacing w:before="100" w:beforeAutospacing="1" w:after="100" w:afterAutospacing="1" w:line="240" w:lineRule="auto"/>
              <w:jc w:val="center"/>
              <w:outlineLvl w:val="2"/>
              <w:rPr>
                <w:rFonts w:ascii="Times New Roman" w:eastAsia="Times New Roman" w:hAnsi="Times New Roman" w:cs="Times New Roman"/>
                <w:bCs/>
                <w:sz w:val="24"/>
                <w:szCs w:val="24"/>
                <w:lang w:eastAsia="uk-UA"/>
              </w:rPr>
            </w:pPr>
          </w:p>
        </w:tc>
      </w:tr>
    </w:tbl>
    <w:p w:rsidR="00E879D0" w:rsidRDefault="00FA3FC6" w:rsidP="00FA3FC6">
      <w:pPr>
        <w:spacing w:before="100" w:beforeAutospacing="1" w:after="100" w:afterAutospacing="1" w:line="240" w:lineRule="auto"/>
        <w:ind w:firstLine="567"/>
        <w:jc w:val="both"/>
        <w:outlineLvl w:val="2"/>
        <w:rPr>
          <w:rFonts w:ascii="Times New Roman" w:eastAsia="Times New Roman" w:hAnsi="Times New Roman" w:cs="Times New Roman"/>
          <w:bCs/>
          <w:sz w:val="27"/>
          <w:szCs w:val="27"/>
          <w:lang w:eastAsia="uk-UA"/>
        </w:rPr>
      </w:pPr>
      <w:r>
        <w:rPr>
          <w:rFonts w:ascii="Times New Roman" w:eastAsia="Times New Roman" w:hAnsi="Times New Roman" w:cs="Times New Roman"/>
          <w:bCs/>
          <w:sz w:val="27"/>
          <w:szCs w:val="27"/>
          <w:lang w:eastAsia="uk-UA"/>
        </w:rPr>
        <w:t>Додаток: список державних службовців структурного підрозділу, яким не визначено завдання і показники для проведення оцінювання</w:t>
      </w:r>
      <w:r w:rsidRPr="00FA3FC6">
        <w:rPr>
          <w:rFonts w:ascii="Times New Roman" w:eastAsia="Times New Roman" w:hAnsi="Times New Roman" w:cs="Times New Roman"/>
          <w:bCs/>
          <w:sz w:val="27"/>
          <w:szCs w:val="27"/>
          <w:lang w:eastAsia="uk-UA"/>
        </w:rPr>
        <w:t xml:space="preserve"> </w:t>
      </w:r>
      <w:r>
        <w:rPr>
          <w:rFonts w:ascii="Times New Roman" w:eastAsia="Times New Roman" w:hAnsi="Times New Roman" w:cs="Times New Roman"/>
          <w:bCs/>
          <w:sz w:val="27"/>
          <w:szCs w:val="27"/>
          <w:lang w:eastAsia="uk-UA"/>
        </w:rPr>
        <w:t xml:space="preserve">за звітний період. </w:t>
      </w:r>
    </w:p>
    <w:p w:rsidR="00AF3359" w:rsidRDefault="00AF3359" w:rsidP="00AF3359">
      <w:pPr>
        <w:spacing w:after="0" w:line="240" w:lineRule="auto"/>
        <w:outlineLvl w:val="2"/>
        <w:rPr>
          <w:rFonts w:ascii="Times New Roman" w:eastAsia="Times New Roman" w:hAnsi="Times New Roman" w:cs="Times New Roman"/>
          <w:bCs/>
          <w:sz w:val="27"/>
          <w:szCs w:val="27"/>
          <w:lang w:eastAsia="uk-UA"/>
        </w:rPr>
      </w:pPr>
      <w:r>
        <w:rPr>
          <w:rFonts w:ascii="Times New Roman" w:eastAsia="Times New Roman" w:hAnsi="Times New Roman" w:cs="Times New Roman"/>
          <w:bCs/>
          <w:sz w:val="27"/>
          <w:szCs w:val="27"/>
          <w:lang w:eastAsia="uk-UA"/>
        </w:rPr>
        <w:t xml:space="preserve">             </w:t>
      </w:r>
    </w:p>
    <w:p w:rsidR="00FA3FC6" w:rsidRDefault="00AF3359" w:rsidP="00AF3359">
      <w:pPr>
        <w:spacing w:after="0" w:line="240" w:lineRule="auto"/>
        <w:outlineLvl w:val="2"/>
        <w:rPr>
          <w:rFonts w:ascii="Times New Roman" w:eastAsia="Times New Roman" w:hAnsi="Times New Roman" w:cs="Times New Roman"/>
          <w:bCs/>
          <w:sz w:val="27"/>
          <w:szCs w:val="27"/>
          <w:lang w:eastAsia="uk-UA"/>
        </w:rPr>
      </w:pPr>
      <w:r>
        <w:rPr>
          <w:rFonts w:ascii="Times New Roman" w:eastAsia="Times New Roman" w:hAnsi="Times New Roman" w:cs="Times New Roman"/>
          <w:bCs/>
          <w:sz w:val="27"/>
          <w:szCs w:val="27"/>
          <w:lang w:eastAsia="uk-UA"/>
        </w:rPr>
        <w:t xml:space="preserve">              </w:t>
      </w:r>
      <w:r w:rsidR="00FA3FC6">
        <w:rPr>
          <w:rFonts w:ascii="Times New Roman" w:eastAsia="Times New Roman" w:hAnsi="Times New Roman" w:cs="Times New Roman"/>
          <w:bCs/>
          <w:sz w:val="27"/>
          <w:szCs w:val="27"/>
          <w:lang w:eastAsia="uk-UA"/>
        </w:rPr>
        <w:t>Керівник</w:t>
      </w:r>
    </w:p>
    <w:p w:rsidR="00FA3FC6" w:rsidRDefault="00FA3FC6" w:rsidP="00FA3FC6">
      <w:pPr>
        <w:spacing w:after="0" w:line="240" w:lineRule="auto"/>
        <w:jc w:val="both"/>
        <w:outlineLvl w:val="2"/>
        <w:rPr>
          <w:rFonts w:ascii="Times New Roman" w:eastAsia="Times New Roman" w:hAnsi="Times New Roman" w:cs="Times New Roman"/>
          <w:bCs/>
          <w:sz w:val="27"/>
          <w:szCs w:val="27"/>
          <w:lang w:eastAsia="uk-UA"/>
        </w:rPr>
      </w:pPr>
      <w:r>
        <w:rPr>
          <w:rFonts w:ascii="Times New Roman" w:eastAsia="Times New Roman" w:hAnsi="Times New Roman" w:cs="Times New Roman"/>
          <w:bCs/>
          <w:sz w:val="27"/>
          <w:szCs w:val="27"/>
          <w:lang w:eastAsia="uk-UA"/>
        </w:rPr>
        <w:t xml:space="preserve">структурного підрозділу                  ____________              ____________________  </w:t>
      </w:r>
    </w:p>
    <w:p w:rsidR="00FA3FC6" w:rsidRPr="009C57DF" w:rsidRDefault="009C57DF" w:rsidP="00FA3FC6">
      <w:pPr>
        <w:spacing w:after="0" w:line="240" w:lineRule="auto"/>
        <w:jc w:val="both"/>
        <w:outlineLvl w:val="2"/>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 xml:space="preserve">                                                                                         </w:t>
      </w:r>
      <w:r w:rsidR="00FA3FC6" w:rsidRPr="009C57DF">
        <w:rPr>
          <w:rFonts w:ascii="Times New Roman" w:eastAsia="Times New Roman" w:hAnsi="Times New Roman" w:cs="Times New Roman"/>
          <w:bCs/>
          <w:sz w:val="20"/>
          <w:szCs w:val="20"/>
          <w:lang w:eastAsia="uk-UA"/>
        </w:rPr>
        <w:t xml:space="preserve">(підпис)   </w:t>
      </w:r>
      <w:r>
        <w:rPr>
          <w:rFonts w:ascii="Times New Roman" w:eastAsia="Times New Roman" w:hAnsi="Times New Roman" w:cs="Times New Roman"/>
          <w:bCs/>
          <w:sz w:val="20"/>
          <w:szCs w:val="20"/>
          <w:lang w:eastAsia="uk-UA"/>
        </w:rPr>
        <w:t xml:space="preserve">                                 </w:t>
      </w:r>
      <w:r w:rsidR="00FA3FC6" w:rsidRPr="009C57DF">
        <w:rPr>
          <w:rFonts w:ascii="Times New Roman" w:eastAsia="Times New Roman" w:hAnsi="Times New Roman" w:cs="Times New Roman"/>
          <w:bCs/>
          <w:sz w:val="20"/>
          <w:szCs w:val="20"/>
          <w:lang w:eastAsia="uk-UA"/>
        </w:rPr>
        <w:t>(</w:t>
      </w:r>
      <w:r w:rsidR="00822D71">
        <w:rPr>
          <w:rFonts w:ascii="Times New Roman" w:eastAsia="Times New Roman" w:hAnsi="Times New Roman" w:cs="Times New Roman"/>
          <w:bCs/>
          <w:sz w:val="20"/>
          <w:szCs w:val="20"/>
          <w:lang w:eastAsia="uk-UA"/>
        </w:rPr>
        <w:t xml:space="preserve">Ініціали та </w:t>
      </w:r>
      <w:r w:rsidR="00FA3FC6" w:rsidRPr="009C57DF">
        <w:rPr>
          <w:rFonts w:ascii="Times New Roman" w:eastAsia="Times New Roman" w:hAnsi="Times New Roman" w:cs="Times New Roman"/>
          <w:bCs/>
          <w:sz w:val="20"/>
          <w:szCs w:val="20"/>
          <w:lang w:eastAsia="uk-UA"/>
        </w:rPr>
        <w:t xml:space="preserve"> ПРІЗВИЩЕ) </w:t>
      </w:r>
    </w:p>
    <w:p w:rsidR="00FA3FC6" w:rsidRDefault="00FA3FC6" w:rsidP="00FA3FC6">
      <w:pPr>
        <w:spacing w:after="0" w:line="240" w:lineRule="auto"/>
        <w:jc w:val="both"/>
        <w:outlineLvl w:val="2"/>
        <w:rPr>
          <w:rFonts w:ascii="Times New Roman" w:eastAsia="Times New Roman" w:hAnsi="Times New Roman" w:cs="Times New Roman"/>
          <w:bCs/>
          <w:sz w:val="27"/>
          <w:szCs w:val="27"/>
          <w:lang w:eastAsia="uk-UA"/>
        </w:rPr>
      </w:pPr>
    </w:p>
    <w:p w:rsidR="00FA3FC6" w:rsidRDefault="00FA3FC6" w:rsidP="00FA3FC6">
      <w:pPr>
        <w:spacing w:after="0" w:line="240" w:lineRule="auto"/>
        <w:jc w:val="both"/>
        <w:outlineLvl w:val="2"/>
        <w:rPr>
          <w:rFonts w:ascii="Times New Roman" w:eastAsia="Times New Roman" w:hAnsi="Times New Roman" w:cs="Times New Roman"/>
          <w:bCs/>
          <w:sz w:val="27"/>
          <w:szCs w:val="27"/>
          <w:lang w:eastAsia="uk-UA"/>
        </w:rPr>
      </w:pPr>
      <w:r>
        <w:rPr>
          <w:rFonts w:ascii="Times New Roman" w:eastAsia="Times New Roman" w:hAnsi="Times New Roman" w:cs="Times New Roman"/>
          <w:bCs/>
          <w:sz w:val="27"/>
          <w:szCs w:val="27"/>
          <w:lang w:eastAsia="uk-UA"/>
        </w:rPr>
        <w:t>«___» _____________ 20__ року</w:t>
      </w:r>
    </w:p>
    <w:p w:rsidR="000958B0" w:rsidRDefault="000958B0" w:rsidP="00FA3FC6">
      <w:pPr>
        <w:spacing w:after="0" w:line="240" w:lineRule="auto"/>
        <w:jc w:val="both"/>
        <w:outlineLvl w:val="2"/>
        <w:rPr>
          <w:rFonts w:ascii="Times New Roman" w:eastAsia="Times New Roman" w:hAnsi="Times New Roman" w:cs="Times New Roman"/>
          <w:bCs/>
          <w:sz w:val="27"/>
          <w:szCs w:val="27"/>
          <w:lang w:eastAsia="uk-UA"/>
        </w:rPr>
      </w:pPr>
    </w:p>
    <w:p w:rsidR="00A0053D" w:rsidRDefault="00A0053D" w:rsidP="00A0053D">
      <w:pPr>
        <w:spacing w:before="100" w:beforeAutospacing="1" w:after="100" w:afterAutospacing="1" w:line="240" w:lineRule="auto"/>
        <w:ind w:right="-428"/>
        <w:jc w:val="both"/>
        <w:rPr>
          <w:rFonts w:ascii="Times New Roman" w:eastAsia="Times New Roman" w:hAnsi="Times New Roman" w:cs="Times New Roman"/>
          <w:sz w:val="16"/>
          <w:szCs w:val="16"/>
          <w:lang w:eastAsia="uk-UA"/>
        </w:rPr>
      </w:pPr>
    </w:p>
    <w:p w:rsidR="000958B0" w:rsidRPr="00A0053D" w:rsidRDefault="00A0053D" w:rsidP="00A0053D">
      <w:pPr>
        <w:pStyle w:val="a7"/>
        <w:spacing w:before="120" w:beforeAutospacing="0" w:after="120" w:afterAutospacing="0"/>
        <w:ind w:firstLine="567"/>
        <w:jc w:val="both"/>
        <w:rPr>
          <w:i/>
          <w:sz w:val="28"/>
          <w:szCs w:val="28"/>
        </w:rPr>
      </w:pPr>
      <w:r w:rsidRPr="0022623A">
        <w:rPr>
          <w:rStyle w:val="st46"/>
        </w:rPr>
        <w:t>{</w:t>
      </w:r>
      <w:r>
        <w:rPr>
          <w:rStyle w:val="st46"/>
        </w:rPr>
        <w:t xml:space="preserve">Додаток 3 до </w:t>
      </w:r>
      <w:r>
        <w:rPr>
          <w:i/>
          <w:color w:val="000000"/>
          <w:lang w:eastAsia="ru-RU"/>
        </w:rPr>
        <w:t xml:space="preserve">Порядку із змінами, </w:t>
      </w:r>
      <w:r w:rsidRPr="007357CB">
        <w:rPr>
          <w:i/>
          <w:iCs/>
          <w:shd w:val="clear" w:color="auto" w:fill="FFFFFF"/>
        </w:rPr>
        <w:t xml:space="preserve">внесеними </w:t>
      </w:r>
      <w:r w:rsidR="00417D3A" w:rsidRPr="00281782">
        <w:rPr>
          <w:i/>
          <w:iCs/>
          <w:shd w:val="clear" w:color="auto" w:fill="FFFFFF"/>
        </w:rPr>
        <w:t>згідно з</w:t>
      </w:r>
      <w:r w:rsidR="00417D3A">
        <w:rPr>
          <w:i/>
          <w:iCs/>
          <w:shd w:val="clear" w:color="auto" w:fill="FFFFFF"/>
        </w:rPr>
        <w:t xml:space="preserve"> </w:t>
      </w:r>
      <w:r w:rsidRPr="007357CB">
        <w:rPr>
          <w:i/>
          <w:iCs/>
          <w:shd w:val="clear" w:color="auto" w:fill="FFFFFF"/>
        </w:rPr>
        <w:t xml:space="preserve">розпорядженням Керівника Апарату Верховної Ради України </w:t>
      </w:r>
      <w:r w:rsidR="006C78FA">
        <w:rPr>
          <w:i/>
          <w:iCs/>
          <w:shd w:val="clear" w:color="auto" w:fill="FFFFFF"/>
        </w:rPr>
        <w:t>від 31.05.2022 р. № 728-к</w:t>
      </w:r>
      <w:r w:rsidRPr="00C74E19">
        <w:rPr>
          <w:i/>
          <w:sz w:val="28"/>
          <w:szCs w:val="28"/>
        </w:rPr>
        <w:t>}</w:t>
      </w:r>
    </w:p>
    <w:sectPr w:rsidR="000958B0" w:rsidRPr="00A0053D" w:rsidSect="00945ED7">
      <w:headerReference w:type="default" r:id="rId8"/>
      <w:headerReference w:type="first" r:id="rId9"/>
      <w:pgSz w:w="11906" w:h="16838"/>
      <w:pgMar w:top="851" w:right="851"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57D" w:rsidRDefault="005C057D">
      <w:pPr>
        <w:spacing w:after="0" w:line="240" w:lineRule="auto"/>
      </w:pPr>
      <w:r>
        <w:separator/>
      </w:r>
    </w:p>
  </w:endnote>
  <w:endnote w:type="continuationSeparator" w:id="0">
    <w:p w:rsidR="005C057D" w:rsidRDefault="005C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57D" w:rsidRDefault="005C057D">
      <w:pPr>
        <w:spacing w:after="0" w:line="240" w:lineRule="auto"/>
      </w:pPr>
      <w:r>
        <w:separator/>
      </w:r>
    </w:p>
  </w:footnote>
  <w:footnote w:type="continuationSeparator" w:id="0">
    <w:p w:rsidR="005C057D" w:rsidRDefault="005C0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FE" w:rsidRDefault="000E20D6">
    <w:pPr>
      <w:pStyle w:val="a3"/>
      <w:jc w:val="center"/>
    </w:pPr>
    <w:r>
      <w:fldChar w:fldCharType="begin"/>
    </w:r>
    <w:r>
      <w:instrText>PAGE   \* MERGEFORMAT</w:instrText>
    </w:r>
    <w:r>
      <w:fldChar w:fldCharType="separate"/>
    </w:r>
    <w:r w:rsidR="00A0053D">
      <w:rPr>
        <w:noProof/>
      </w:rPr>
      <w:t>2</w:t>
    </w:r>
    <w:r>
      <w:fldChar w:fldCharType="end"/>
    </w:r>
  </w:p>
  <w:p w:rsidR="008165FE" w:rsidRDefault="005C05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32C" w:rsidRDefault="005C057D">
    <w:pPr>
      <w:pStyle w:val="a3"/>
      <w:jc w:val="center"/>
    </w:pPr>
  </w:p>
  <w:p w:rsidR="000C232C" w:rsidRDefault="005C057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15D8"/>
    <w:multiLevelType w:val="hybridMultilevel"/>
    <w:tmpl w:val="F3CEEC50"/>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B5"/>
    <w:rsid w:val="000958B0"/>
    <w:rsid w:val="000E20D6"/>
    <w:rsid w:val="001167C0"/>
    <w:rsid w:val="00181EF6"/>
    <w:rsid w:val="00184FD8"/>
    <w:rsid w:val="00197EA3"/>
    <w:rsid w:val="001A315C"/>
    <w:rsid w:val="001C4FC1"/>
    <w:rsid w:val="001F7202"/>
    <w:rsid w:val="00281782"/>
    <w:rsid w:val="00281A45"/>
    <w:rsid w:val="003A4674"/>
    <w:rsid w:val="00417D3A"/>
    <w:rsid w:val="00440477"/>
    <w:rsid w:val="0047594A"/>
    <w:rsid w:val="005C057D"/>
    <w:rsid w:val="005C0CB5"/>
    <w:rsid w:val="005C6B71"/>
    <w:rsid w:val="00682BFC"/>
    <w:rsid w:val="006C2658"/>
    <w:rsid w:val="006C78FA"/>
    <w:rsid w:val="0070254F"/>
    <w:rsid w:val="007410C4"/>
    <w:rsid w:val="007B6F89"/>
    <w:rsid w:val="007E1FE9"/>
    <w:rsid w:val="007E31C2"/>
    <w:rsid w:val="007E39C0"/>
    <w:rsid w:val="00803E82"/>
    <w:rsid w:val="00822D71"/>
    <w:rsid w:val="00925747"/>
    <w:rsid w:val="00945ED7"/>
    <w:rsid w:val="00996AE2"/>
    <w:rsid w:val="009C57DF"/>
    <w:rsid w:val="00A0053D"/>
    <w:rsid w:val="00A4354D"/>
    <w:rsid w:val="00A602FE"/>
    <w:rsid w:val="00AF3359"/>
    <w:rsid w:val="00B34C6C"/>
    <w:rsid w:val="00B417C6"/>
    <w:rsid w:val="00B5440E"/>
    <w:rsid w:val="00B96BCB"/>
    <w:rsid w:val="00BC132D"/>
    <w:rsid w:val="00BD5C75"/>
    <w:rsid w:val="00C8030D"/>
    <w:rsid w:val="00D24394"/>
    <w:rsid w:val="00DB6130"/>
    <w:rsid w:val="00E07396"/>
    <w:rsid w:val="00E2637F"/>
    <w:rsid w:val="00E879D0"/>
    <w:rsid w:val="00EE02BE"/>
    <w:rsid w:val="00FA3FC6"/>
    <w:rsid w:val="00FC6B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4DA93-8574-443C-BB58-EAD57B1D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CB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CB5"/>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4">
    <w:name w:val="Верхній колонтитул Знак"/>
    <w:basedOn w:val="a0"/>
    <w:link w:val="a3"/>
    <w:uiPriority w:val="99"/>
    <w:rsid w:val="005C0CB5"/>
    <w:rPr>
      <w:rFonts w:ascii="Times New Roman" w:eastAsia="Times New Roman" w:hAnsi="Times New Roman" w:cs="Times New Roman"/>
      <w:sz w:val="24"/>
      <w:szCs w:val="24"/>
      <w:lang w:eastAsia="uk-UA"/>
    </w:rPr>
  </w:style>
  <w:style w:type="paragraph" w:customStyle="1" w:styleId="a5">
    <w:name w:val="Нормальний текст"/>
    <w:basedOn w:val="a"/>
    <w:rsid w:val="001A315C"/>
    <w:pPr>
      <w:spacing w:before="120" w:after="0" w:line="240" w:lineRule="auto"/>
      <w:ind w:firstLine="567"/>
    </w:pPr>
    <w:rPr>
      <w:rFonts w:ascii="Antiqua" w:eastAsia="Times New Roman" w:hAnsi="Antiqua" w:cs="Times New Roman"/>
      <w:sz w:val="26"/>
      <w:szCs w:val="20"/>
      <w:lang w:eastAsia="ru-RU"/>
    </w:rPr>
  </w:style>
  <w:style w:type="table" w:styleId="a6">
    <w:name w:val="Table Grid"/>
    <w:basedOn w:val="a1"/>
    <w:uiPriority w:val="39"/>
    <w:rsid w:val="00E87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A3FC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List Paragraph"/>
    <w:basedOn w:val="a"/>
    <w:uiPriority w:val="34"/>
    <w:qFormat/>
    <w:rsid w:val="00FA3FC6"/>
    <w:pPr>
      <w:ind w:left="720"/>
      <w:contextualSpacing/>
    </w:pPr>
  </w:style>
  <w:style w:type="character" w:customStyle="1" w:styleId="st46">
    <w:name w:val="st46"/>
    <w:uiPriority w:val="99"/>
    <w:rsid w:val="00A0053D"/>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BC46A-9FFD-4406-AA8F-25241A5F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1094</Words>
  <Characters>624</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Федоренко Марина Анатоліївна</dc:creator>
  <cp:lastModifiedBy>Томнюк Василь Мілітійович</cp:lastModifiedBy>
  <cp:revision>2</cp:revision>
  <cp:lastPrinted>2020-06-18T08:25:00Z</cp:lastPrinted>
  <dcterms:created xsi:type="dcterms:W3CDTF">2022-06-03T09:45:00Z</dcterms:created>
  <dcterms:modified xsi:type="dcterms:W3CDTF">2022-06-03T09:45:00Z</dcterms:modified>
</cp:coreProperties>
</file>